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830F" w14:textId="77777777" w:rsidR="00FA0D71" w:rsidRDefault="00FA0D71">
      <w:pPr>
        <w:widowControl w:val="0"/>
        <w:jc w:val="both"/>
        <w:rPr>
          <w:b/>
          <w:bCs/>
          <w:sz w:val="56"/>
          <w:szCs w:val="56"/>
        </w:rPr>
      </w:pPr>
    </w:p>
    <w:p w14:paraId="6FB4A798" w14:textId="77777777" w:rsidR="00FA0D71" w:rsidRDefault="00FA0D71">
      <w:pPr>
        <w:widowControl w:val="0"/>
        <w:pBdr>
          <w:top w:val="single" w:sz="24" w:space="1" w:color="000000"/>
          <w:left w:val="single" w:sz="24" w:space="4" w:color="000000"/>
          <w:bottom w:val="single" w:sz="24" w:space="1" w:color="000000"/>
          <w:right w:val="single" w:sz="24" w:space="4" w:color="000000"/>
        </w:pBdr>
        <w:jc w:val="both"/>
        <w:rPr>
          <w:b/>
          <w:bCs/>
          <w:sz w:val="56"/>
          <w:szCs w:val="56"/>
        </w:rPr>
      </w:pPr>
    </w:p>
    <w:p w14:paraId="008E6790" w14:textId="77777777"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72"/>
          <w:szCs w:val="72"/>
        </w:rPr>
      </w:pPr>
      <w:r>
        <w:rPr>
          <w:rFonts w:ascii="Calibri" w:hAnsi="Calibri"/>
          <w:b/>
          <w:bCs/>
          <w:sz w:val="72"/>
          <w:szCs w:val="72"/>
        </w:rPr>
        <w:t xml:space="preserve">CUADERNILLO </w:t>
      </w:r>
      <w:r>
        <w:rPr>
          <w:rFonts w:ascii="Calibri" w:hAnsi="Calibri"/>
          <w:b/>
          <w:bCs/>
          <w:sz w:val="96"/>
          <w:szCs w:val="72"/>
        </w:rPr>
        <w:t>3º</w:t>
      </w:r>
    </w:p>
    <w:p w14:paraId="72279DCE" w14:textId="77777777"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6"/>
          <w:szCs w:val="72"/>
        </w:rPr>
      </w:pPr>
      <w:r>
        <w:rPr>
          <w:rFonts w:ascii="Calibri" w:hAnsi="Calibri"/>
          <w:b/>
          <w:bCs/>
          <w:sz w:val="56"/>
          <w:szCs w:val="72"/>
        </w:rPr>
        <w:t>GRADUADO SECUNDARIA</w:t>
      </w:r>
    </w:p>
    <w:p w14:paraId="74DDE544" w14:textId="77777777"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6"/>
          <w:szCs w:val="72"/>
        </w:rPr>
      </w:pPr>
      <w:r>
        <w:rPr>
          <w:rFonts w:ascii="Calibri" w:hAnsi="Calibri"/>
          <w:b/>
          <w:bCs/>
          <w:sz w:val="56"/>
          <w:szCs w:val="72"/>
        </w:rPr>
        <w:t>ÁMBITO</w:t>
      </w:r>
    </w:p>
    <w:p w14:paraId="7FB149A0" w14:textId="77777777"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2"/>
          <w:szCs w:val="56"/>
        </w:rPr>
      </w:pPr>
      <w:r>
        <w:rPr>
          <w:rFonts w:ascii="Calibri" w:hAnsi="Calibri"/>
          <w:b/>
          <w:bCs/>
          <w:sz w:val="52"/>
          <w:szCs w:val="56"/>
        </w:rPr>
        <w:t>COMUNICACIÓN: LENGUA</w:t>
      </w:r>
    </w:p>
    <w:p w14:paraId="4F627CEE" w14:textId="77777777" w:rsidR="00FA0D71" w:rsidRDefault="00FA0D71">
      <w:pPr>
        <w:widowControl w:val="0"/>
        <w:pBdr>
          <w:top w:val="single" w:sz="24" w:space="1" w:color="000000"/>
          <w:left w:val="single" w:sz="24" w:space="4" w:color="000000"/>
          <w:bottom w:val="single" w:sz="24" w:space="1" w:color="000000"/>
          <w:right w:val="single" w:sz="24" w:space="4" w:color="000000"/>
        </w:pBdr>
        <w:jc w:val="both"/>
        <w:rPr>
          <w:b/>
          <w:bCs/>
          <w:sz w:val="56"/>
          <w:szCs w:val="56"/>
        </w:rPr>
      </w:pPr>
    </w:p>
    <w:p w14:paraId="105F8F67" w14:textId="77777777" w:rsidR="00FA0D71" w:rsidRDefault="003220EA">
      <w:pPr>
        <w:widowControl w:val="0"/>
        <w:ind w:left="1416"/>
        <w:jc w:val="both"/>
        <w:rPr>
          <w:b/>
          <w:bCs/>
        </w:rPr>
      </w:pPr>
      <w:r>
        <w:rPr>
          <w:b/>
          <w:bCs/>
        </w:rPr>
        <w:t xml:space="preserve"> </w:t>
      </w:r>
    </w:p>
    <w:p w14:paraId="3D0D2D32" w14:textId="77777777" w:rsidR="00FA0D71" w:rsidRDefault="003220EA">
      <w:pPr>
        <w:widowControl w:val="0"/>
        <w:ind w:left="-142"/>
        <w:jc w:val="both"/>
        <w:rPr>
          <w:rFonts w:ascii="Calibri" w:hAnsi="Calibri"/>
          <w:b/>
          <w:bCs/>
          <w:lang w:val="pt-BR"/>
        </w:rPr>
      </w:pPr>
      <w:r>
        <w:rPr>
          <w:rFonts w:ascii="Calibri" w:hAnsi="Calibri"/>
          <w:b/>
          <w:bCs/>
          <w:lang w:val="pt-BR"/>
        </w:rPr>
        <w:t>CEPA ALONSO QUIJANO</w:t>
      </w:r>
    </w:p>
    <w:p w14:paraId="3D8BBBA5" w14:textId="77777777" w:rsidR="00FA0D71" w:rsidRDefault="003220EA">
      <w:pPr>
        <w:widowControl w:val="0"/>
        <w:ind w:left="-142"/>
        <w:jc w:val="both"/>
        <w:rPr>
          <w:rFonts w:ascii="Calibri" w:hAnsi="Calibri"/>
          <w:b/>
          <w:bCs/>
          <w:lang w:val="pt-BR"/>
        </w:rPr>
      </w:pPr>
      <w:r>
        <w:rPr>
          <w:rFonts w:ascii="Calibri" w:hAnsi="Calibri"/>
          <w:b/>
          <w:bCs/>
          <w:lang w:val="pt-BR"/>
        </w:rPr>
        <w:t>AVDA. MENÉNDEZ PELAYO, s/n.</w:t>
      </w:r>
    </w:p>
    <w:p w14:paraId="34AA72AC" w14:textId="77777777" w:rsidR="00FA0D71" w:rsidRDefault="003220EA">
      <w:pPr>
        <w:widowControl w:val="0"/>
        <w:ind w:left="-142"/>
        <w:jc w:val="both"/>
        <w:rPr>
          <w:rFonts w:ascii="Calibri" w:hAnsi="Calibri"/>
          <w:b/>
          <w:bCs/>
        </w:rPr>
      </w:pPr>
      <w:r>
        <w:rPr>
          <w:rFonts w:ascii="Calibri" w:hAnsi="Calibri"/>
          <w:b/>
          <w:bCs/>
        </w:rPr>
        <w:t>TELÉFONO: 967 14 36 16 y 621373371</w:t>
      </w:r>
    </w:p>
    <w:p w14:paraId="09FE0023" w14:textId="77777777" w:rsidR="00FA0D71" w:rsidRDefault="003220EA">
      <w:pPr>
        <w:widowControl w:val="0"/>
        <w:ind w:left="-142"/>
        <w:jc w:val="both"/>
        <w:rPr>
          <w:rFonts w:ascii="Calibri" w:hAnsi="Calibri"/>
          <w:b/>
          <w:bCs/>
        </w:rPr>
      </w:pPr>
      <w:r>
        <w:rPr>
          <w:rFonts w:ascii="Calibri" w:hAnsi="Calibri"/>
          <w:b/>
          <w:bCs/>
        </w:rPr>
        <w:t>02600 VILLARROBLEDO</w:t>
      </w:r>
    </w:p>
    <w:p w14:paraId="7057F569" w14:textId="77777777" w:rsidR="00FA0D71" w:rsidRDefault="003220EA">
      <w:pPr>
        <w:widowControl w:val="0"/>
        <w:ind w:left="-142"/>
        <w:jc w:val="both"/>
        <w:rPr>
          <w:rFonts w:ascii="Calibri" w:hAnsi="Calibri"/>
          <w:b/>
          <w:bCs/>
        </w:rPr>
      </w:pPr>
      <w:r>
        <w:rPr>
          <w:rFonts w:ascii="Calibri" w:hAnsi="Calibri"/>
          <w:b/>
          <w:bCs/>
        </w:rPr>
        <w:t>02003880.cea@edu.jccm.es</w:t>
      </w:r>
    </w:p>
    <w:p w14:paraId="796EADE9" w14:textId="77777777" w:rsidR="00FA0D71" w:rsidRDefault="000E5F1F">
      <w:pPr>
        <w:widowControl w:val="0"/>
        <w:ind w:left="-142"/>
        <w:jc w:val="both"/>
        <w:rPr>
          <w:rFonts w:ascii="Calibri" w:hAnsi="Calibri"/>
          <w:b/>
          <w:bCs/>
        </w:rPr>
      </w:pPr>
      <w:hyperlink r:id="rId8">
        <w:r w:rsidR="003220EA">
          <w:rPr>
            <w:rStyle w:val="EnlacedeInternet"/>
            <w:rFonts w:ascii="Calibri" w:hAnsi="Calibri"/>
            <w:b/>
            <w:bCs/>
          </w:rPr>
          <w:t>www.cepa-alonsoquijano.es</w:t>
        </w:r>
      </w:hyperlink>
    </w:p>
    <w:p w14:paraId="2612ABB9" w14:textId="77777777" w:rsidR="00FA0D71" w:rsidRDefault="00FA0D71">
      <w:pPr>
        <w:widowControl w:val="0"/>
        <w:ind w:left="-142"/>
        <w:jc w:val="both"/>
        <w:rPr>
          <w:b/>
          <w:bCs/>
        </w:rPr>
      </w:pPr>
    </w:p>
    <w:p w14:paraId="35529739" w14:textId="77777777" w:rsidR="00FA0D71" w:rsidRDefault="003220EA">
      <w:pPr>
        <w:widowControl w:val="0"/>
        <w:jc w:val="center"/>
        <w:rPr>
          <w:b/>
          <w:bCs/>
          <w:sz w:val="32"/>
          <w:u w:val="single"/>
        </w:rPr>
      </w:pPr>
      <w:r>
        <w:rPr>
          <w:b/>
          <w:bCs/>
          <w:sz w:val="32"/>
          <w:u w:val="single"/>
        </w:rPr>
        <w:t>FECHA ENTREGA CUADERNILLOS</w:t>
      </w:r>
    </w:p>
    <w:p w14:paraId="3C803655" w14:textId="77777777" w:rsidR="00FA0D71" w:rsidRDefault="00FA0D71">
      <w:pPr>
        <w:widowControl w:val="0"/>
        <w:jc w:val="center"/>
        <w:rPr>
          <w:b/>
          <w:bCs/>
          <w:sz w:val="32"/>
          <w:u w:val="single"/>
        </w:rPr>
      </w:pPr>
    </w:p>
    <w:tbl>
      <w:tblPr>
        <w:tblW w:w="7399" w:type="dxa"/>
        <w:tblInd w:w="534" w:type="dxa"/>
        <w:tblLayout w:type="fixed"/>
        <w:tblLook w:val="04A0" w:firstRow="1" w:lastRow="0" w:firstColumn="1" w:lastColumn="0" w:noHBand="0" w:noVBand="1"/>
      </w:tblPr>
      <w:tblGrid>
        <w:gridCol w:w="3726"/>
        <w:gridCol w:w="3673"/>
      </w:tblGrid>
      <w:tr w:rsidR="00FA0D71" w14:paraId="110D5066" w14:textId="77777777" w:rsidTr="00E10DDD">
        <w:tc>
          <w:tcPr>
            <w:tcW w:w="3726" w:type="dxa"/>
            <w:tcBorders>
              <w:top w:val="single" w:sz="4" w:space="0" w:color="000000"/>
              <w:left w:val="single" w:sz="4" w:space="0" w:color="000000"/>
              <w:bottom w:val="single" w:sz="4" w:space="0" w:color="000000"/>
              <w:right w:val="single" w:sz="4" w:space="0" w:color="000000"/>
            </w:tcBorders>
          </w:tcPr>
          <w:p w14:paraId="1DB11F71" w14:textId="77777777" w:rsidR="00FA0D71" w:rsidRDefault="003220EA">
            <w:pPr>
              <w:widowControl w:val="0"/>
              <w:jc w:val="both"/>
              <w:rPr>
                <w:b/>
              </w:rPr>
            </w:pPr>
            <w:r>
              <w:rPr>
                <w:b/>
              </w:rPr>
              <w:t>BLOQUE 7</w:t>
            </w:r>
          </w:p>
        </w:tc>
        <w:tc>
          <w:tcPr>
            <w:tcW w:w="3673" w:type="dxa"/>
            <w:tcBorders>
              <w:top w:val="single" w:sz="4" w:space="0" w:color="000000"/>
              <w:left w:val="single" w:sz="4" w:space="0" w:color="000000"/>
              <w:bottom w:val="single" w:sz="4" w:space="0" w:color="000000"/>
              <w:right w:val="single" w:sz="4" w:space="0" w:color="000000"/>
            </w:tcBorders>
          </w:tcPr>
          <w:p w14:paraId="2F0FED3F" w14:textId="13AD2090" w:rsidR="00FA0D71" w:rsidRDefault="003220EA">
            <w:pPr>
              <w:widowControl w:val="0"/>
              <w:jc w:val="both"/>
            </w:pPr>
            <w:r>
              <w:t xml:space="preserve">Hasta el </w:t>
            </w:r>
            <w:r w:rsidR="00C6564C">
              <w:rPr>
                <w:b/>
              </w:rPr>
              <w:t>14 de marz</w:t>
            </w:r>
            <w:r w:rsidR="00455115">
              <w:rPr>
                <w:b/>
              </w:rPr>
              <w:t>o</w:t>
            </w:r>
            <w:r w:rsidR="00455115">
              <w:t xml:space="preserve"> de 2025</w:t>
            </w:r>
          </w:p>
        </w:tc>
      </w:tr>
      <w:tr w:rsidR="00FA0D71" w14:paraId="38BEA9EC" w14:textId="77777777" w:rsidTr="00E10DDD">
        <w:tc>
          <w:tcPr>
            <w:tcW w:w="3726" w:type="dxa"/>
            <w:tcBorders>
              <w:top w:val="single" w:sz="4" w:space="0" w:color="000000"/>
              <w:left w:val="single" w:sz="4" w:space="0" w:color="000000"/>
              <w:bottom w:val="single" w:sz="4" w:space="0" w:color="000000"/>
              <w:right w:val="single" w:sz="4" w:space="0" w:color="000000"/>
            </w:tcBorders>
          </w:tcPr>
          <w:p w14:paraId="46D2099C" w14:textId="77777777" w:rsidR="00FA0D71" w:rsidRDefault="003220EA">
            <w:pPr>
              <w:widowControl w:val="0"/>
              <w:jc w:val="both"/>
              <w:rPr>
                <w:b/>
              </w:rPr>
            </w:pPr>
            <w:r>
              <w:rPr>
                <w:b/>
              </w:rPr>
              <w:t>BLOQUE 8</w:t>
            </w:r>
          </w:p>
        </w:tc>
        <w:tc>
          <w:tcPr>
            <w:tcW w:w="3673" w:type="dxa"/>
            <w:tcBorders>
              <w:top w:val="single" w:sz="4" w:space="0" w:color="000000"/>
              <w:left w:val="single" w:sz="4" w:space="0" w:color="000000"/>
              <w:bottom w:val="single" w:sz="4" w:space="0" w:color="000000"/>
              <w:right w:val="single" w:sz="4" w:space="0" w:color="000000"/>
            </w:tcBorders>
          </w:tcPr>
          <w:p w14:paraId="02C77420" w14:textId="05C7BD9F" w:rsidR="00FA0D71" w:rsidRDefault="003220EA">
            <w:pPr>
              <w:widowControl w:val="0"/>
              <w:jc w:val="both"/>
            </w:pPr>
            <w:r>
              <w:t xml:space="preserve">Hasta el </w:t>
            </w:r>
            <w:r w:rsidR="00455115">
              <w:rPr>
                <w:b/>
                <w:bCs/>
              </w:rPr>
              <w:t>9</w:t>
            </w:r>
            <w:r w:rsidRPr="002444D0">
              <w:rPr>
                <w:b/>
                <w:bCs/>
              </w:rPr>
              <w:t xml:space="preserve"> </w:t>
            </w:r>
            <w:r w:rsidR="00455115">
              <w:rPr>
                <w:b/>
              </w:rPr>
              <w:t>de abril</w:t>
            </w:r>
            <w:r>
              <w:rPr>
                <w:b/>
              </w:rPr>
              <w:t xml:space="preserve"> </w:t>
            </w:r>
            <w:r w:rsidR="00455115">
              <w:t>de 2025</w:t>
            </w:r>
          </w:p>
        </w:tc>
      </w:tr>
      <w:tr w:rsidR="00FA0D71" w14:paraId="3753B5DC" w14:textId="77777777" w:rsidTr="00E10DDD">
        <w:trPr>
          <w:trHeight w:val="299"/>
        </w:trPr>
        <w:tc>
          <w:tcPr>
            <w:tcW w:w="3726" w:type="dxa"/>
            <w:tcBorders>
              <w:top w:val="single" w:sz="4" w:space="0" w:color="000000"/>
              <w:left w:val="single" w:sz="4" w:space="0" w:color="000000"/>
              <w:bottom w:val="single" w:sz="4" w:space="0" w:color="000000"/>
              <w:right w:val="single" w:sz="4" w:space="0" w:color="000000"/>
            </w:tcBorders>
          </w:tcPr>
          <w:p w14:paraId="0589825B" w14:textId="77777777" w:rsidR="00FA0D71" w:rsidRDefault="003220EA">
            <w:pPr>
              <w:widowControl w:val="0"/>
              <w:jc w:val="both"/>
              <w:rPr>
                <w:b/>
              </w:rPr>
            </w:pPr>
            <w:r>
              <w:rPr>
                <w:b/>
              </w:rPr>
              <w:t>BLOQUE 9</w:t>
            </w:r>
          </w:p>
        </w:tc>
        <w:tc>
          <w:tcPr>
            <w:tcW w:w="3673" w:type="dxa"/>
            <w:tcBorders>
              <w:top w:val="single" w:sz="4" w:space="0" w:color="000000"/>
              <w:left w:val="single" w:sz="4" w:space="0" w:color="000000"/>
              <w:bottom w:val="single" w:sz="4" w:space="0" w:color="000000"/>
              <w:right w:val="single" w:sz="4" w:space="0" w:color="000000"/>
            </w:tcBorders>
          </w:tcPr>
          <w:p w14:paraId="075A8958" w14:textId="57A5E7BA" w:rsidR="00FA0D71" w:rsidRDefault="003220EA">
            <w:pPr>
              <w:widowControl w:val="0"/>
              <w:jc w:val="both"/>
            </w:pPr>
            <w:r>
              <w:t xml:space="preserve">Hasta el </w:t>
            </w:r>
            <w:r w:rsidR="00455115">
              <w:rPr>
                <w:b/>
              </w:rPr>
              <w:t>14 de mayo</w:t>
            </w:r>
            <w:r w:rsidR="00455115">
              <w:t xml:space="preserve"> de 2025</w:t>
            </w:r>
          </w:p>
        </w:tc>
      </w:tr>
    </w:tbl>
    <w:tbl>
      <w:tblPr>
        <w:tblpPr w:leftFromText="141" w:rightFromText="141" w:vertAnchor="text" w:horzAnchor="margin" w:tblpXSpec="center" w:tblpY="82"/>
        <w:tblW w:w="8217" w:type="dxa"/>
        <w:tblLayout w:type="fixed"/>
        <w:tblLook w:val="04A0" w:firstRow="1" w:lastRow="0" w:firstColumn="1" w:lastColumn="0" w:noHBand="0" w:noVBand="1"/>
      </w:tblPr>
      <w:tblGrid>
        <w:gridCol w:w="1838"/>
        <w:gridCol w:w="1418"/>
        <w:gridCol w:w="1417"/>
        <w:gridCol w:w="1562"/>
        <w:gridCol w:w="1982"/>
      </w:tblGrid>
      <w:tr w:rsidR="00455115" w14:paraId="7EB4D714" w14:textId="77777777" w:rsidTr="00455115">
        <w:trPr>
          <w:trHeight w:val="307"/>
        </w:trPr>
        <w:tc>
          <w:tcPr>
            <w:tcW w:w="1838" w:type="dxa"/>
            <w:tcBorders>
              <w:top w:val="single" w:sz="4" w:space="0" w:color="000000"/>
              <w:left w:val="single" w:sz="4" w:space="0" w:color="000000"/>
              <w:bottom w:val="single" w:sz="4" w:space="0" w:color="000000"/>
              <w:right w:val="single" w:sz="4" w:space="0" w:color="000000"/>
            </w:tcBorders>
            <w:shd w:val="clear" w:color="auto" w:fill="D9D9D9"/>
          </w:tcPr>
          <w:p w14:paraId="17DAA1A2" w14:textId="77777777" w:rsidR="00455115" w:rsidRDefault="00455115" w:rsidP="00455115">
            <w:pPr>
              <w:widowControl w:val="0"/>
              <w:jc w:val="center"/>
              <w:rPr>
                <w:b/>
              </w:rPr>
            </w:pPr>
            <w:r>
              <w:rPr>
                <w:b/>
              </w:rPr>
              <w:t>ASIGNATURA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9778FE8" w14:textId="77777777" w:rsidR="00455115" w:rsidRDefault="00455115" w:rsidP="00455115">
            <w:pPr>
              <w:widowControl w:val="0"/>
              <w:jc w:val="center"/>
              <w:rPr>
                <w:b/>
              </w:rPr>
            </w:pPr>
            <w:r>
              <w:rPr>
                <w:b/>
              </w:rPr>
              <w:t>EXAMEN 1er PARCIAL</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AD878C5" w14:textId="77777777" w:rsidR="00455115" w:rsidRDefault="00455115" w:rsidP="00455115">
            <w:pPr>
              <w:widowControl w:val="0"/>
              <w:jc w:val="center"/>
              <w:rPr>
                <w:b/>
              </w:rPr>
            </w:pPr>
            <w:r>
              <w:rPr>
                <w:b/>
              </w:rPr>
              <w:t>EXAMEN 2º PARCIAL</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cPr>
          <w:p w14:paraId="1D9DEDF8" w14:textId="77777777" w:rsidR="00455115" w:rsidRDefault="00455115" w:rsidP="00455115">
            <w:pPr>
              <w:widowControl w:val="0"/>
              <w:jc w:val="center"/>
              <w:rPr>
                <w:b/>
              </w:rPr>
            </w:pPr>
            <w:r>
              <w:rPr>
                <w:b/>
              </w:rPr>
              <w:t>EXAMEN</w:t>
            </w:r>
          </w:p>
          <w:p w14:paraId="4EBEF2BF" w14:textId="77777777" w:rsidR="00455115" w:rsidRDefault="00455115" w:rsidP="00455115">
            <w:pPr>
              <w:widowControl w:val="0"/>
              <w:jc w:val="center"/>
              <w:rPr>
                <w:b/>
              </w:rPr>
            </w:pPr>
            <w:r>
              <w:rPr>
                <w:b/>
              </w:rPr>
              <w:t>FINAL</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Pr>
          <w:p w14:paraId="0E73774F" w14:textId="77777777" w:rsidR="00455115" w:rsidRDefault="00455115" w:rsidP="00455115">
            <w:pPr>
              <w:widowControl w:val="0"/>
              <w:jc w:val="center"/>
              <w:rPr>
                <w:b/>
              </w:rPr>
            </w:pPr>
            <w:r>
              <w:rPr>
                <w:b/>
              </w:rPr>
              <w:t>HORA EXAMEN</w:t>
            </w:r>
          </w:p>
        </w:tc>
      </w:tr>
      <w:tr w:rsidR="00455115" w14:paraId="2A5C6621" w14:textId="77777777" w:rsidTr="00455115">
        <w:trPr>
          <w:trHeight w:val="308"/>
        </w:trPr>
        <w:tc>
          <w:tcPr>
            <w:tcW w:w="1838" w:type="dxa"/>
            <w:tcBorders>
              <w:top w:val="single" w:sz="4" w:space="0" w:color="000000"/>
              <w:left w:val="single" w:sz="4" w:space="0" w:color="000000"/>
              <w:bottom w:val="single" w:sz="4" w:space="0" w:color="000000"/>
              <w:right w:val="single" w:sz="4" w:space="0" w:color="000000"/>
            </w:tcBorders>
          </w:tcPr>
          <w:p w14:paraId="7AAC221B" w14:textId="77777777" w:rsidR="00455115" w:rsidRDefault="00455115" w:rsidP="00455115">
            <w:pPr>
              <w:widowControl w:val="0"/>
              <w:jc w:val="center"/>
              <w:rPr>
                <w:b/>
                <w:highlight w:val="yellow"/>
                <w:u w:val="single"/>
              </w:rPr>
            </w:pPr>
            <w:r>
              <w:rPr>
                <w:b/>
                <w:u w:val="single"/>
              </w:rPr>
              <w:t>LENGUA</w:t>
            </w:r>
          </w:p>
        </w:tc>
        <w:tc>
          <w:tcPr>
            <w:tcW w:w="1418" w:type="dxa"/>
            <w:tcBorders>
              <w:top w:val="single" w:sz="4" w:space="0" w:color="000000"/>
              <w:left w:val="single" w:sz="4" w:space="0" w:color="000000"/>
              <w:bottom w:val="single" w:sz="4" w:space="0" w:color="000000"/>
              <w:right w:val="single" w:sz="4" w:space="0" w:color="000000"/>
            </w:tcBorders>
          </w:tcPr>
          <w:p w14:paraId="38A57226" w14:textId="3C7E9E71" w:rsidR="00455115" w:rsidRDefault="00455115" w:rsidP="00455115">
            <w:pPr>
              <w:widowControl w:val="0"/>
              <w:jc w:val="center"/>
              <w:rPr>
                <w:b/>
              </w:rPr>
            </w:pPr>
            <w:r>
              <w:rPr>
                <w:b/>
              </w:rPr>
              <w:t>30 de abril de 2025</w:t>
            </w:r>
          </w:p>
        </w:tc>
        <w:tc>
          <w:tcPr>
            <w:tcW w:w="1417" w:type="dxa"/>
            <w:tcBorders>
              <w:top w:val="single" w:sz="4" w:space="0" w:color="000000"/>
              <w:left w:val="single" w:sz="4" w:space="0" w:color="000000"/>
              <w:bottom w:val="single" w:sz="4" w:space="0" w:color="000000"/>
              <w:right w:val="single" w:sz="4" w:space="0" w:color="000000"/>
            </w:tcBorders>
          </w:tcPr>
          <w:p w14:paraId="3E18FDE3" w14:textId="6A8AB6A5" w:rsidR="00455115" w:rsidRDefault="00455115" w:rsidP="00455115">
            <w:pPr>
              <w:widowControl w:val="0"/>
              <w:jc w:val="center"/>
              <w:rPr>
                <w:b/>
              </w:rPr>
            </w:pPr>
            <w:r>
              <w:rPr>
                <w:b/>
              </w:rPr>
              <w:t>28 de mayo de 2025</w:t>
            </w:r>
          </w:p>
        </w:tc>
        <w:tc>
          <w:tcPr>
            <w:tcW w:w="1562" w:type="dxa"/>
            <w:tcBorders>
              <w:top w:val="single" w:sz="4" w:space="0" w:color="000000"/>
              <w:left w:val="single" w:sz="4" w:space="0" w:color="000000"/>
              <w:bottom w:val="single" w:sz="4" w:space="0" w:color="000000"/>
              <w:right w:val="single" w:sz="4" w:space="0" w:color="000000"/>
            </w:tcBorders>
          </w:tcPr>
          <w:p w14:paraId="5FD0BE63" w14:textId="6492763C" w:rsidR="00455115" w:rsidRDefault="00455115" w:rsidP="00455115">
            <w:pPr>
              <w:widowControl w:val="0"/>
              <w:jc w:val="center"/>
              <w:rPr>
                <w:b/>
              </w:rPr>
            </w:pPr>
            <w:r>
              <w:rPr>
                <w:b/>
              </w:rPr>
              <w:t>11 de junio de 2025</w:t>
            </w:r>
          </w:p>
        </w:tc>
        <w:tc>
          <w:tcPr>
            <w:tcW w:w="1982" w:type="dxa"/>
            <w:tcBorders>
              <w:top w:val="single" w:sz="4" w:space="0" w:color="000000"/>
              <w:left w:val="single" w:sz="4" w:space="0" w:color="000000"/>
              <w:bottom w:val="single" w:sz="4" w:space="0" w:color="000000"/>
              <w:right w:val="single" w:sz="4" w:space="0" w:color="000000"/>
            </w:tcBorders>
          </w:tcPr>
          <w:p w14:paraId="6624BC65" w14:textId="77777777" w:rsidR="00455115" w:rsidRDefault="00455115" w:rsidP="00455115">
            <w:pPr>
              <w:widowControl w:val="0"/>
              <w:jc w:val="center"/>
            </w:pPr>
            <w:r>
              <w:t xml:space="preserve">19:00 </w:t>
            </w:r>
          </w:p>
        </w:tc>
      </w:tr>
    </w:tbl>
    <w:p w14:paraId="217477F0" w14:textId="60F4D2AC" w:rsidR="00FA0D71" w:rsidRDefault="00FA0D71">
      <w:pPr>
        <w:widowControl w:val="0"/>
        <w:tabs>
          <w:tab w:val="left" w:pos="0"/>
        </w:tabs>
        <w:spacing w:line="360" w:lineRule="auto"/>
        <w:jc w:val="center"/>
        <w:rPr>
          <w:b/>
          <w:sz w:val="36"/>
          <w:u w:val="single"/>
        </w:rPr>
      </w:pPr>
    </w:p>
    <w:p w14:paraId="2B42F377" w14:textId="4282F40C" w:rsidR="00AE0A4A" w:rsidRDefault="00AE0A4A">
      <w:pPr>
        <w:widowControl w:val="0"/>
        <w:tabs>
          <w:tab w:val="left" w:pos="0"/>
        </w:tabs>
        <w:spacing w:line="360" w:lineRule="auto"/>
        <w:jc w:val="center"/>
        <w:rPr>
          <w:b/>
          <w:sz w:val="36"/>
          <w:u w:val="single"/>
        </w:rPr>
      </w:pPr>
    </w:p>
    <w:p w14:paraId="34D945B4" w14:textId="77777777" w:rsidR="00AE0A4A" w:rsidRDefault="00AE0A4A">
      <w:pPr>
        <w:widowControl w:val="0"/>
        <w:tabs>
          <w:tab w:val="left" w:pos="0"/>
        </w:tabs>
        <w:spacing w:line="360" w:lineRule="auto"/>
        <w:jc w:val="center"/>
        <w:rPr>
          <w:b/>
          <w:sz w:val="36"/>
          <w:u w:val="single"/>
        </w:rPr>
      </w:pPr>
    </w:p>
    <w:p w14:paraId="544916AF" w14:textId="77777777" w:rsidR="00AE0A4A" w:rsidRDefault="00AE0A4A" w:rsidP="00AE0A4A">
      <w:pPr>
        <w:widowControl w:val="0"/>
        <w:tabs>
          <w:tab w:val="left" w:pos="0"/>
        </w:tabs>
        <w:spacing w:line="360" w:lineRule="auto"/>
        <w:jc w:val="center"/>
        <w:rPr>
          <w:b/>
          <w:sz w:val="36"/>
          <w:u w:val="single"/>
        </w:rPr>
      </w:pPr>
    </w:p>
    <w:p w14:paraId="54CEBE01" w14:textId="77777777" w:rsidR="00AE0A4A" w:rsidRDefault="00AE0A4A" w:rsidP="00AE0A4A">
      <w:pPr>
        <w:widowControl w:val="0"/>
        <w:tabs>
          <w:tab w:val="left" w:pos="0"/>
        </w:tabs>
        <w:spacing w:line="360" w:lineRule="auto"/>
        <w:jc w:val="center"/>
        <w:rPr>
          <w:b/>
          <w:sz w:val="36"/>
          <w:u w:val="single"/>
        </w:rPr>
      </w:pPr>
    </w:p>
    <w:p w14:paraId="1A892035" w14:textId="12F825CC" w:rsidR="00FA0D71" w:rsidRDefault="003220EA" w:rsidP="00AE0A4A">
      <w:pPr>
        <w:widowControl w:val="0"/>
        <w:tabs>
          <w:tab w:val="left" w:pos="0"/>
        </w:tabs>
        <w:spacing w:line="360" w:lineRule="auto"/>
        <w:jc w:val="center"/>
        <w:rPr>
          <w:sz w:val="36"/>
          <w:u w:val="single"/>
        </w:rPr>
      </w:pPr>
      <w:r>
        <w:rPr>
          <w:b/>
          <w:sz w:val="36"/>
          <w:u w:val="single"/>
        </w:rPr>
        <w:lastRenderedPageBreak/>
        <w:t>FECHAS DE EXÁMENES</w:t>
      </w:r>
    </w:p>
    <w:p w14:paraId="736A55B1" w14:textId="77777777" w:rsidR="00FA0D71" w:rsidRDefault="00FA0D71">
      <w:pPr>
        <w:widowControl w:val="0"/>
        <w:jc w:val="both"/>
      </w:pPr>
    </w:p>
    <w:p w14:paraId="51664F3A" w14:textId="751262F6" w:rsidR="00FA0D71" w:rsidRDefault="00AE0A4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40"/>
          <w:szCs w:val="36"/>
        </w:rPr>
      </w:pPr>
      <w:r>
        <w:rPr>
          <w:rFonts w:ascii="Calibri" w:hAnsi="Calibri"/>
          <w:b/>
          <w:bCs/>
          <w:sz w:val="40"/>
          <w:szCs w:val="36"/>
        </w:rPr>
        <w:t>SEGUNDO</w:t>
      </w:r>
      <w:r w:rsidR="003220EA">
        <w:rPr>
          <w:rFonts w:ascii="Calibri" w:hAnsi="Calibri"/>
          <w:b/>
          <w:bCs/>
          <w:sz w:val="40"/>
          <w:szCs w:val="36"/>
        </w:rPr>
        <w:t xml:space="preserve"> CUATRIMESTRE  2024/2025</w:t>
      </w:r>
    </w:p>
    <w:p w14:paraId="5CFA3B83" w14:textId="77777777" w:rsidR="00FA0D71" w:rsidRDefault="00FA0D71">
      <w:pPr>
        <w:widowControl w:val="0"/>
        <w:jc w:val="both"/>
      </w:pPr>
    </w:p>
    <w:p w14:paraId="06C9E975" w14:textId="77777777" w:rsidR="00FA0D71" w:rsidRDefault="003220EA">
      <w:pPr>
        <w:widowControl w:val="0"/>
        <w:tabs>
          <w:tab w:val="left" w:pos="720"/>
        </w:tabs>
        <w:jc w:val="center"/>
        <w:rPr>
          <w:color w:val="000000"/>
          <w:sz w:val="32"/>
          <w:u w:val="single"/>
        </w:rPr>
      </w:pPr>
      <w:r>
        <w:rPr>
          <w:b/>
          <w:bCs/>
          <w:sz w:val="36"/>
          <w:szCs w:val="28"/>
          <w:u w:val="single"/>
        </w:rPr>
        <w:t>TUTORÍAS Y DUDAS</w:t>
      </w:r>
    </w:p>
    <w:p w14:paraId="0B0DF151" w14:textId="77777777" w:rsidR="00FA0D71" w:rsidRDefault="00FA0D71">
      <w:pPr>
        <w:widowControl w:val="0"/>
        <w:jc w:val="center"/>
        <w:rPr>
          <w:bCs/>
          <w:sz w:val="32"/>
        </w:rPr>
      </w:pPr>
    </w:p>
    <w:p w14:paraId="30EF72AA" w14:textId="5A2701AD" w:rsidR="00FA0D71" w:rsidRDefault="00235FC4">
      <w:pPr>
        <w:widowControl w:val="0"/>
        <w:jc w:val="center"/>
        <w:rPr>
          <w:bCs/>
          <w:sz w:val="32"/>
        </w:rPr>
      </w:pPr>
      <w:r>
        <w:rPr>
          <w:bCs/>
          <w:sz w:val="32"/>
        </w:rPr>
        <w:t>VIERNES</w:t>
      </w:r>
      <w:r w:rsidR="003220EA">
        <w:rPr>
          <w:bCs/>
          <w:sz w:val="32"/>
        </w:rPr>
        <w:t xml:space="preserve"> de 1</w:t>
      </w:r>
      <w:r>
        <w:rPr>
          <w:bCs/>
          <w:sz w:val="32"/>
        </w:rPr>
        <w:t>1</w:t>
      </w:r>
      <w:r w:rsidR="003220EA">
        <w:rPr>
          <w:bCs/>
          <w:sz w:val="32"/>
        </w:rPr>
        <w:t xml:space="preserve"> a 1</w:t>
      </w:r>
      <w:r>
        <w:rPr>
          <w:bCs/>
          <w:sz w:val="32"/>
        </w:rPr>
        <w:t>2</w:t>
      </w:r>
      <w:r w:rsidR="003220EA">
        <w:rPr>
          <w:bCs/>
          <w:sz w:val="32"/>
        </w:rPr>
        <w:t xml:space="preserve"> horas</w:t>
      </w:r>
    </w:p>
    <w:p w14:paraId="6D0EAD1C" w14:textId="77777777" w:rsidR="00FA0D71" w:rsidRDefault="00FA0D71">
      <w:pPr>
        <w:widowControl w:val="0"/>
        <w:jc w:val="both"/>
      </w:pPr>
    </w:p>
    <w:p w14:paraId="671404B4" w14:textId="77777777" w:rsidR="00FA0D71" w:rsidRDefault="00FA0D71">
      <w:pPr>
        <w:widowControl w:val="0"/>
        <w:jc w:val="both"/>
      </w:pPr>
    </w:p>
    <w:p w14:paraId="06055F36" w14:textId="77777777" w:rsidR="00FA0D71" w:rsidRDefault="003220EA">
      <w:pPr>
        <w:keepNext/>
        <w:widowControl w:val="0"/>
        <w:tabs>
          <w:tab w:val="left" w:pos="432"/>
        </w:tabs>
        <w:jc w:val="center"/>
        <w:rPr>
          <w:rFonts w:ascii="Calibri" w:hAnsi="Calibri"/>
          <w:b/>
          <w:bCs/>
          <w:sz w:val="28"/>
          <w:szCs w:val="28"/>
          <w:u w:val="single"/>
        </w:rPr>
      </w:pPr>
      <w:r>
        <w:rPr>
          <w:rFonts w:ascii="Calibri" w:hAnsi="Calibri"/>
          <w:b/>
          <w:bCs/>
          <w:sz w:val="28"/>
          <w:szCs w:val="28"/>
          <w:u w:val="single"/>
        </w:rPr>
        <w:t>¿QUÉ UNIDADES DIDÁCTICAS ENTRAN EN LOS EXÁMENES?</w:t>
      </w:r>
    </w:p>
    <w:p w14:paraId="17224AB9" w14:textId="77777777" w:rsidR="00FA0D71" w:rsidRDefault="00FA0D71">
      <w:pPr>
        <w:keepNext/>
        <w:widowControl w:val="0"/>
        <w:tabs>
          <w:tab w:val="left" w:pos="432"/>
        </w:tabs>
        <w:spacing w:line="360" w:lineRule="auto"/>
        <w:ind w:left="432" w:hanging="432"/>
        <w:rPr>
          <w:rFonts w:ascii="Calibri" w:hAnsi="Calibri"/>
          <w:b/>
          <w:bCs/>
          <w:sz w:val="20"/>
          <w:szCs w:val="20"/>
        </w:rPr>
      </w:pPr>
    </w:p>
    <w:p w14:paraId="19996637" w14:textId="22E0DC75" w:rsidR="00FA0D71" w:rsidRDefault="003220EA">
      <w:pPr>
        <w:keepNext/>
        <w:widowControl w:val="0"/>
        <w:tabs>
          <w:tab w:val="left" w:pos="0"/>
        </w:tabs>
        <w:spacing w:line="360" w:lineRule="auto"/>
        <w:rPr>
          <w:rFonts w:ascii="Arial" w:hAnsi="Arial" w:cs="Arial"/>
          <w:bCs/>
          <w:sz w:val="20"/>
          <w:szCs w:val="20"/>
        </w:rPr>
      </w:pPr>
      <w:r>
        <w:rPr>
          <w:noProof/>
        </w:rPr>
        <w:drawing>
          <wp:anchor distT="0" distB="0" distL="0" distR="0" simplePos="0" relativeHeight="229" behindDoc="1" locked="0" layoutInCell="0" allowOverlap="1" wp14:anchorId="0F771696" wp14:editId="66AA3854">
            <wp:simplePos x="0" y="0"/>
            <wp:positionH relativeFrom="column">
              <wp:posOffset>5117465</wp:posOffset>
            </wp:positionH>
            <wp:positionV relativeFrom="paragraph">
              <wp:posOffset>123190</wp:posOffset>
            </wp:positionV>
            <wp:extent cx="616585" cy="584200"/>
            <wp:effectExtent l="0" t="0" r="0" b="0"/>
            <wp:wrapNone/>
            <wp:docPr id="1" name="Imagen 20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09" descr="Resultado de imagen de examen png"/>
                    <pic:cNvPicPr>
                      <a:picLocks noChangeAspect="1" noChangeArrowheads="1"/>
                    </pic:cNvPicPr>
                  </pic:nvPicPr>
                  <pic:blipFill>
                    <a:blip r:embed="rId9"/>
                    <a:stretch>
                      <a:fillRect/>
                    </a:stretch>
                  </pic:blipFill>
                  <pic:spPr bwMode="auto">
                    <a:xfrm>
                      <a:off x="0" y="0"/>
                      <a:ext cx="616585" cy="584200"/>
                    </a:xfrm>
                    <a:prstGeom prst="rect">
                      <a:avLst/>
                    </a:prstGeom>
                  </pic:spPr>
                </pic:pic>
              </a:graphicData>
            </a:graphic>
          </wp:anchor>
        </w:drawing>
      </w:r>
      <w:r>
        <w:rPr>
          <w:rFonts w:ascii="Arial" w:hAnsi="Arial" w:cs="Arial"/>
          <w:bCs/>
          <w:sz w:val="20"/>
          <w:szCs w:val="20"/>
        </w:rPr>
        <w:t xml:space="preserve">El contenido se estructura </w:t>
      </w:r>
      <w:r>
        <w:rPr>
          <w:rFonts w:ascii="Arial" w:hAnsi="Arial" w:cs="Arial"/>
          <w:b/>
          <w:bCs/>
          <w:sz w:val="20"/>
          <w:szCs w:val="20"/>
        </w:rPr>
        <w:t>en tres bloques</w:t>
      </w:r>
      <w:r>
        <w:rPr>
          <w:rFonts w:ascii="Arial" w:hAnsi="Arial" w:cs="Arial"/>
          <w:bCs/>
          <w:sz w:val="20"/>
          <w:szCs w:val="20"/>
        </w:rPr>
        <w:t>, cada uno de los cuales está dividido en varios temas, como se detalla a continuación</w:t>
      </w:r>
      <w:r w:rsidR="002031B6">
        <w:rPr>
          <w:rFonts w:ascii="Arial" w:hAnsi="Arial" w:cs="Arial"/>
          <w:bCs/>
          <w:sz w:val="20"/>
          <w:szCs w:val="20"/>
        </w:rPr>
        <w:t>.</w:t>
      </w:r>
    </w:p>
    <w:p w14:paraId="2CF2F8A4" w14:textId="77777777" w:rsidR="00FA0D71" w:rsidRDefault="00FA0D71">
      <w:pPr>
        <w:jc w:val="both"/>
        <w:rPr>
          <w:rFonts w:ascii="Arial" w:hAnsi="Arial" w:cs="Arial"/>
          <w:sz w:val="20"/>
          <w:szCs w:val="20"/>
        </w:rPr>
      </w:pPr>
    </w:p>
    <w:p w14:paraId="003968F3" w14:textId="77777777" w:rsidR="00FA0D71" w:rsidRDefault="003220EA">
      <w:pPr>
        <w:pStyle w:val="Prrafodelista"/>
        <w:keepNext/>
        <w:widowControl w:val="0"/>
        <w:numPr>
          <w:ilvl w:val="0"/>
          <w:numId w:val="12"/>
        </w:numPr>
        <w:tabs>
          <w:tab w:val="left" w:pos="0"/>
        </w:tabs>
        <w:spacing w:line="360" w:lineRule="auto"/>
        <w:jc w:val="both"/>
        <w:rPr>
          <w:rFonts w:ascii="Arial" w:hAnsi="Arial" w:cs="Arial"/>
          <w:bCs/>
          <w:sz w:val="20"/>
          <w:szCs w:val="20"/>
        </w:rPr>
      </w:pPr>
      <w:r>
        <w:rPr>
          <w:rFonts w:ascii="Arial" w:hAnsi="Arial" w:cs="Arial"/>
          <w:bCs/>
          <w:sz w:val="20"/>
          <w:szCs w:val="20"/>
        </w:rPr>
        <w:t>Durante este curso, se realizarán dos</w:t>
      </w:r>
      <w:r>
        <w:rPr>
          <w:rFonts w:ascii="Arial" w:hAnsi="Arial" w:cs="Arial"/>
          <w:b/>
          <w:bCs/>
          <w:sz w:val="20"/>
          <w:szCs w:val="20"/>
        </w:rPr>
        <w:t xml:space="preserve"> pruebas</w:t>
      </w:r>
      <w:r>
        <w:rPr>
          <w:rFonts w:ascii="Arial" w:hAnsi="Arial" w:cs="Arial"/>
          <w:bCs/>
          <w:sz w:val="20"/>
          <w:szCs w:val="20"/>
        </w:rPr>
        <w:t>:</w:t>
      </w:r>
    </w:p>
    <w:p w14:paraId="357BDCB0" w14:textId="6F7912A3" w:rsidR="00FA0D71" w:rsidRDefault="003220EA">
      <w:pPr>
        <w:pStyle w:val="Prrafodelista"/>
        <w:keepNext/>
        <w:widowControl w:val="0"/>
        <w:numPr>
          <w:ilvl w:val="0"/>
          <w:numId w:val="11"/>
        </w:numPr>
        <w:tabs>
          <w:tab w:val="left" w:pos="0"/>
        </w:tabs>
        <w:spacing w:line="360" w:lineRule="auto"/>
        <w:jc w:val="both"/>
        <w:rPr>
          <w:rFonts w:ascii="Arial" w:hAnsi="Arial" w:cs="Arial"/>
          <w:bCs/>
          <w:sz w:val="20"/>
          <w:szCs w:val="20"/>
        </w:rPr>
      </w:pPr>
      <w:r>
        <w:rPr>
          <w:rFonts w:ascii="Arial" w:hAnsi="Arial" w:cs="Arial"/>
          <w:b/>
          <w:bCs/>
          <w:sz w:val="20"/>
          <w:szCs w:val="20"/>
        </w:rPr>
        <w:t xml:space="preserve"> EXAMEN </w:t>
      </w:r>
      <w:r w:rsidR="00026639">
        <w:rPr>
          <w:rFonts w:ascii="Arial" w:hAnsi="Arial" w:cs="Arial"/>
          <w:b/>
          <w:bCs/>
          <w:sz w:val="20"/>
          <w:szCs w:val="20"/>
        </w:rPr>
        <w:t xml:space="preserve">1ER </w:t>
      </w:r>
      <w:r>
        <w:rPr>
          <w:rFonts w:ascii="Arial" w:hAnsi="Arial" w:cs="Arial"/>
          <w:b/>
          <w:bCs/>
          <w:sz w:val="20"/>
          <w:szCs w:val="20"/>
        </w:rPr>
        <w:t>PARCIAL</w:t>
      </w:r>
      <w:r>
        <w:rPr>
          <w:rFonts w:ascii="Arial" w:hAnsi="Arial" w:cs="Arial"/>
          <w:bCs/>
          <w:sz w:val="20"/>
          <w:szCs w:val="20"/>
        </w:rPr>
        <w:t xml:space="preserve">: tendrá lugar el día </w:t>
      </w:r>
      <w:r w:rsidR="00026639">
        <w:rPr>
          <w:rFonts w:ascii="Arial" w:hAnsi="Arial" w:cs="Arial"/>
          <w:b/>
          <w:bCs/>
          <w:sz w:val="20"/>
          <w:szCs w:val="20"/>
        </w:rPr>
        <w:t>30 de abril de 2025</w:t>
      </w:r>
      <w:r>
        <w:rPr>
          <w:rFonts w:ascii="Arial" w:hAnsi="Arial" w:cs="Arial"/>
          <w:bCs/>
          <w:sz w:val="20"/>
          <w:szCs w:val="20"/>
        </w:rPr>
        <w:t xml:space="preserve">. En esta convocatoria se da la opción de hacer una prueba por cada uno de los dos primeros </w:t>
      </w:r>
      <w:r>
        <w:rPr>
          <w:rFonts w:ascii="Arial" w:hAnsi="Arial" w:cs="Arial"/>
          <w:b/>
          <w:bCs/>
          <w:sz w:val="20"/>
          <w:szCs w:val="20"/>
          <w:u w:val="single"/>
        </w:rPr>
        <w:t>bloques (7 y 8).</w:t>
      </w:r>
      <w:r>
        <w:rPr>
          <w:rFonts w:ascii="Arial" w:hAnsi="Arial" w:cs="Arial"/>
          <w:bCs/>
          <w:sz w:val="20"/>
          <w:szCs w:val="20"/>
        </w:rPr>
        <w:t xml:space="preserve"> Los bloques aprobados en esta prueba se considerarán superados</w:t>
      </w:r>
      <w:r w:rsidR="00751082">
        <w:rPr>
          <w:rFonts w:ascii="Arial" w:hAnsi="Arial" w:cs="Arial"/>
          <w:bCs/>
          <w:sz w:val="20"/>
          <w:szCs w:val="20"/>
        </w:rPr>
        <w:t>.</w:t>
      </w:r>
    </w:p>
    <w:p w14:paraId="6BCE1E6F" w14:textId="146025FE" w:rsidR="00FA0D71" w:rsidRDefault="00026639" w:rsidP="00026639">
      <w:pPr>
        <w:pStyle w:val="Prrafodelista"/>
        <w:keepNext/>
        <w:widowControl w:val="0"/>
        <w:numPr>
          <w:ilvl w:val="0"/>
          <w:numId w:val="23"/>
        </w:numPr>
        <w:spacing w:line="360" w:lineRule="auto"/>
        <w:jc w:val="both"/>
        <w:rPr>
          <w:rFonts w:ascii="Arial" w:hAnsi="Arial" w:cs="Arial"/>
          <w:bCs/>
          <w:sz w:val="20"/>
          <w:szCs w:val="20"/>
        </w:rPr>
      </w:pPr>
      <w:r>
        <w:rPr>
          <w:rFonts w:ascii="Arial" w:hAnsi="Arial" w:cs="Arial"/>
          <w:b/>
          <w:bCs/>
          <w:sz w:val="20"/>
          <w:szCs w:val="20"/>
        </w:rPr>
        <w:t xml:space="preserve">EXAMEN 2º PARCIAL: </w:t>
      </w:r>
      <w:r w:rsidR="003220EA" w:rsidRPr="00026639">
        <w:rPr>
          <w:rFonts w:ascii="Arial" w:hAnsi="Arial" w:cs="Arial"/>
          <w:bCs/>
          <w:sz w:val="20"/>
          <w:szCs w:val="20"/>
        </w:rPr>
        <w:t xml:space="preserve">tendrá lugar el día </w:t>
      </w:r>
      <w:r>
        <w:rPr>
          <w:rFonts w:ascii="Arial" w:hAnsi="Arial" w:cs="Arial"/>
          <w:b/>
          <w:bCs/>
          <w:sz w:val="20"/>
          <w:szCs w:val="20"/>
        </w:rPr>
        <w:t>28 de mayo de 2025</w:t>
      </w:r>
      <w:r w:rsidR="003220EA" w:rsidRPr="00026639">
        <w:rPr>
          <w:rFonts w:ascii="Arial" w:hAnsi="Arial" w:cs="Arial"/>
          <w:bCs/>
          <w:sz w:val="20"/>
          <w:szCs w:val="20"/>
        </w:rPr>
        <w:t xml:space="preserve">. En esta convocatoria habrá que hacer una prueba por cada uno de los tres </w:t>
      </w:r>
      <w:r w:rsidR="003220EA" w:rsidRPr="00026639">
        <w:rPr>
          <w:rFonts w:ascii="Arial" w:hAnsi="Arial" w:cs="Arial"/>
          <w:b/>
          <w:bCs/>
          <w:sz w:val="20"/>
          <w:szCs w:val="20"/>
          <w:u w:val="single"/>
        </w:rPr>
        <w:t>bloques (7, 8 y 9)</w:t>
      </w:r>
      <w:r w:rsidR="00875129" w:rsidRPr="00026639">
        <w:rPr>
          <w:rFonts w:ascii="Arial" w:hAnsi="Arial" w:cs="Arial"/>
          <w:b/>
          <w:bCs/>
          <w:sz w:val="20"/>
          <w:szCs w:val="20"/>
          <w:u w:val="single"/>
        </w:rPr>
        <w:t xml:space="preserve"> que no fueron aprobados en el parcial</w:t>
      </w:r>
      <w:r w:rsidR="00875129" w:rsidRPr="00026639">
        <w:rPr>
          <w:rFonts w:ascii="Arial" w:hAnsi="Arial" w:cs="Arial"/>
          <w:bCs/>
          <w:sz w:val="20"/>
          <w:szCs w:val="20"/>
        </w:rPr>
        <w:t>.</w:t>
      </w:r>
    </w:p>
    <w:p w14:paraId="4877C069" w14:textId="7D569939" w:rsidR="00121673" w:rsidRPr="00121673" w:rsidRDefault="00026639" w:rsidP="00121673">
      <w:pPr>
        <w:pStyle w:val="Prrafodelista"/>
        <w:keepNext/>
        <w:widowControl w:val="0"/>
        <w:numPr>
          <w:ilvl w:val="0"/>
          <w:numId w:val="26"/>
        </w:numPr>
        <w:tabs>
          <w:tab w:val="left" w:pos="0"/>
        </w:tabs>
        <w:suppressAutoHyphens w:val="0"/>
        <w:autoSpaceDE w:val="0"/>
        <w:autoSpaceDN w:val="0"/>
        <w:adjustRightInd w:val="0"/>
        <w:spacing w:line="360" w:lineRule="auto"/>
        <w:jc w:val="both"/>
        <w:rPr>
          <w:rFonts w:ascii="Arial" w:hAnsi="Arial" w:cs="Arial"/>
          <w:b/>
          <w:bCs/>
          <w:sz w:val="20"/>
          <w:szCs w:val="20"/>
        </w:rPr>
      </w:pPr>
      <w:r w:rsidRPr="00121673">
        <w:rPr>
          <w:rFonts w:ascii="Arial" w:hAnsi="Arial" w:cs="Arial"/>
          <w:b/>
          <w:bCs/>
          <w:sz w:val="20"/>
          <w:szCs w:val="20"/>
        </w:rPr>
        <w:t>EXAMEN FINAL:</w:t>
      </w:r>
      <w:r w:rsidRPr="00121673">
        <w:rPr>
          <w:rFonts w:ascii="Arial" w:hAnsi="Arial" w:cs="Arial"/>
          <w:bCs/>
          <w:sz w:val="20"/>
          <w:szCs w:val="20"/>
        </w:rPr>
        <w:t xml:space="preserve"> tendrá lugar el día </w:t>
      </w:r>
      <w:r w:rsidRPr="00121673">
        <w:rPr>
          <w:rFonts w:ascii="Arial" w:hAnsi="Arial" w:cs="Arial"/>
          <w:b/>
          <w:bCs/>
          <w:sz w:val="20"/>
          <w:szCs w:val="20"/>
        </w:rPr>
        <w:t>11 de junio de 2025</w:t>
      </w:r>
      <w:r w:rsidRPr="00121673">
        <w:rPr>
          <w:rFonts w:ascii="Arial" w:hAnsi="Arial" w:cs="Arial"/>
          <w:bCs/>
          <w:sz w:val="20"/>
          <w:szCs w:val="20"/>
        </w:rPr>
        <w:t xml:space="preserve">. </w:t>
      </w:r>
      <w:r w:rsidR="00121673">
        <w:rPr>
          <w:rFonts w:ascii="Arial" w:hAnsi="Arial" w:cs="Arial"/>
          <w:bCs/>
          <w:sz w:val="20"/>
          <w:szCs w:val="20"/>
        </w:rPr>
        <w:t xml:space="preserve">En esta convocatoria habrá que hacer una prueba obligatoria correspondiente a los </w:t>
      </w:r>
      <w:r w:rsidR="00121673" w:rsidRPr="00121673">
        <w:rPr>
          <w:rFonts w:ascii="Arial" w:hAnsi="Arial" w:cs="Arial"/>
          <w:b/>
          <w:bCs/>
          <w:sz w:val="20"/>
          <w:szCs w:val="20"/>
          <w:u w:val="single"/>
        </w:rPr>
        <w:t>bloques 7, 8 y 9</w:t>
      </w:r>
      <w:r w:rsidR="00121673">
        <w:rPr>
          <w:rFonts w:ascii="Arial" w:hAnsi="Arial" w:cs="Arial"/>
          <w:bCs/>
          <w:sz w:val="20"/>
          <w:szCs w:val="20"/>
          <w:u w:val="single"/>
        </w:rPr>
        <w:t xml:space="preserve"> (</w:t>
      </w:r>
      <w:r w:rsidR="00121673" w:rsidRPr="00121673">
        <w:rPr>
          <w:rFonts w:ascii="Arial" w:hAnsi="Arial" w:cs="Arial"/>
          <w:b/>
          <w:bCs/>
          <w:sz w:val="20"/>
          <w:szCs w:val="20"/>
          <w:u w:val="single"/>
        </w:rPr>
        <w:t>excepto si el alumno ya se ha presentado y ha aprobado los bloques en los anteriores exámenes parciales).</w:t>
      </w:r>
      <w:r w:rsidR="00121673" w:rsidRPr="00121673">
        <w:rPr>
          <w:rFonts w:ascii="Arial" w:hAnsi="Arial" w:cs="Arial"/>
          <w:b/>
          <w:bCs/>
          <w:sz w:val="20"/>
          <w:szCs w:val="20"/>
        </w:rPr>
        <w:t xml:space="preserve"> </w:t>
      </w:r>
    </w:p>
    <w:p w14:paraId="5D727006" w14:textId="2A242A4E" w:rsidR="00FA0D71" w:rsidRPr="00121673" w:rsidRDefault="003220EA" w:rsidP="007B01B7">
      <w:pPr>
        <w:pStyle w:val="Prrafodelista"/>
        <w:keepNext/>
        <w:widowControl w:val="0"/>
        <w:numPr>
          <w:ilvl w:val="0"/>
          <w:numId w:val="2"/>
        </w:numPr>
        <w:spacing w:line="360" w:lineRule="auto"/>
        <w:jc w:val="both"/>
        <w:rPr>
          <w:rFonts w:ascii="Arial" w:hAnsi="Arial" w:cs="Arial"/>
          <w:sz w:val="20"/>
          <w:szCs w:val="20"/>
        </w:rPr>
      </w:pPr>
      <w:r w:rsidRPr="00121673">
        <w:rPr>
          <w:rFonts w:ascii="Arial" w:hAnsi="Arial" w:cs="Arial"/>
          <w:sz w:val="20"/>
          <w:szCs w:val="20"/>
        </w:rPr>
        <w:t xml:space="preserve">La </w:t>
      </w:r>
      <w:r w:rsidRPr="00121673">
        <w:rPr>
          <w:rFonts w:ascii="Arial" w:hAnsi="Arial" w:cs="Arial"/>
          <w:b/>
          <w:bCs/>
          <w:sz w:val="20"/>
          <w:szCs w:val="20"/>
        </w:rPr>
        <w:t>hora</w:t>
      </w:r>
      <w:r w:rsidRPr="00121673">
        <w:rPr>
          <w:rFonts w:ascii="Arial" w:hAnsi="Arial" w:cs="Arial"/>
          <w:sz w:val="20"/>
          <w:szCs w:val="20"/>
        </w:rPr>
        <w:t xml:space="preserve"> de los exámenes será las 19:00 horas. No se podrá salir del examen antes de las 20:00 horas y nadie podrá entrar al examen más tarde de las 20:00 horas</w:t>
      </w:r>
    </w:p>
    <w:p w14:paraId="0A407F02" w14:textId="77777777" w:rsidR="00FA0D71" w:rsidRDefault="003220EA">
      <w:pPr>
        <w:pStyle w:val="Prrafodelista"/>
        <w:numPr>
          <w:ilvl w:val="0"/>
          <w:numId w:val="2"/>
        </w:numPr>
        <w:spacing w:line="360" w:lineRule="auto"/>
        <w:jc w:val="both"/>
        <w:rPr>
          <w:rFonts w:ascii="Arial" w:hAnsi="Arial" w:cs="Arial"/>
          <w:sz w:val="20"/>
          <w:szCs w:val="20"/>
        </w:rPr>
      </w:pPr>
      <w:r>
        <w:rPr>
          <w:rFonts w:ascii="Arial" w:hAnsi="Arial" w:cs="Arial"/>
          <w:sz w:val="20"/>
          <w:szCs w:val="20"/>
        </w:rPr>
        <w:t>Los bloques se consideran aprobados con una calificación de 5 sobre 10.</w:t>
      </w:r>
    </w:p>
    <w:p w14:paraId="6755279F" w14:textId="77777777" w:rsidR="00FA0D71" w:rsidRDefault="003220EA">
      <w:pPr>
        <w:pStyle w:val="Prrafodelista"/>
        <w:numPr>
          <w:ilvl w:val="0"/>
          <w:numId w:val="2"/>
        </w:numPr>
        <w:spacing w:line="360" w:lineRule="auto"/>
        <w:jc w:val="both"/>
        <w:rPr>
          <w:rFonts w:ascii="Arial" w:hAnsi="Arial" w:cs="Arial"/>
          <w:sz w:val="20"/>
          <w:szCs w:val="20"/>
        </w:rPr>
      </w:pPr>
      <w:r>
        <w:rPr>
          <w:rFonts w:ascii="Arial" w:hAnsi="Arial" w:cs="Arial"/>
          <w:sz w:val="20"/>
          <w:szCs w:val="20"/>
        </w:rPr>
        <w:t>Para poder aprobar el módulo hay que tener los tres bloques aprobados.</w:t>
      </w:r>
    </w:p>
    <w:p w14:paraId="48DDEBEF" w14:textId="77777777" w:rsidR="00FA0D71" w:rsidRDefault="00FA0D71">
      <w:pPr>
        <w:jc w:val="both"/>
        <w:rPr>
          <w:rFonts w:ascii="Arial" w:hAnsi="Arial" w:cs="Arial"/>
          <w:sz w:val="20"/>
          <w:szCs w:val="20"/>
        </w:rPr>
      </w:pPr>
    </w:p>
    <w:p w14:paraId="04B0FC41" w14:textId="77777777" w:rsidR="00FA0D71" w:rsidRDefault="003220EA">
      <w:pPr>
        <w:keepNext/>
        <w:widowControl w:val="0"/>
        <w:tabs>
          <w:tab w:val="left" w:pos="432"/>
        </w:tabs>
        <w:rPr>
          <w:rFonts w:ascii="Calibri" w:hAnsi="Calibri"/>
          <w:b/>
          <w:bCs/>
          <w:sz w:val="28"/>
          <w:szCs w:val="28"/>
          <w:u w:val="single"/>
        </w:rPr>
      </w:pPr>
      <w:r>
        <w:rPr>
          <w:rFonts w:ascii="Calibri" w:hAnsi="Calibri"/>
          <w:b/>
          <w:bCs/>
          <w:sz w:val="28"/>
          <w:szCs w:val="28"/>
        </w:rPr>
        <w:tab/>
      </w:r>
      <w:r>
        <w:rPr>
          <w:rFonts w:ascii="Calibri" w:hAnsi="Calibri"/>
          <w:b/>
          <w:bCs/>
          <w:sz w:val="28"/>
          <w:szCs w:val="28"/>
          <w:u w:val="single"/>
        </w:rPr>
        <w:t>¿CÓMO SE CALCULA LA CALIFICACIÓN FINAL?</w:t>
      </w:r>
    </w:p>
    <w:p w14:paraId="14CA0795" w14:textId="77777777" w:rsidR="00FA0D71" w:rsidRDefault="00FA0D71">
      <w:pPr>
        <w:keepNext/>
        <w:widowControl w:val="0"/>
        <w:tabs>
          <w:tab w:val="left" w:pos="432"/>
        </w:tabs>
        <w:spacing w:line="360" w:lineRule="auto"/>
        <w:ind w:left="432" w:hanging="432"/>
        <w:rPr>
          <w:rFonts w:ascii="Calibri" w:hAnsi="Calibri"/>
          <w:b/>
          <w:bCs/>
          <w:sz w:val="20"/>
          <w:szCs w:val="20"/>
        </w:rPr>
      </w:pPr>
    </w:p>
    <w:p w14:paraId="25919AEC" w14:textId="77777777" w:rsidR="00FA0D71" w:rsidRDefault="003220EA">
      <w:pPr>
        <w:keepNext/>
        <w:widowControl w:val="0"/>
        <w:tabs>
          <w:tab w:val="left" w:pos="0"/>
        </w:tabs>
        <w:spacing w:line="360" w:lineRule="auto"/>
        <w:jc w:val="both"/>
        <w:rPr>
          <w:rFonts w:ascii="Arial" w:hAnsi="Arial" w:cs="Arial"/>
          <w:bCs/>
          <w:sz w:val="20"/>
          <w:szCs w:val="20"/>
        </w:rPr>
      </w:pPr>
      <w:r>
        <w:rPr>
          <w:rFonts w:ascii="Arial" w:hAnsi="Arial" w:cs="Arial"/>
          <w:bCs/>
          <w:sz w:val="20"/>
          <w:szCs w:val="20"/>
        </w:rPr>
        <w:t xml:space="preserve">La calificación final se calcula ponderando un </w:t>
      </w:r>
      <w:r>
        <w:rPr>
          <w:rFonts w:ascii="Arial" w:hAnsi="Arial" w:cs="Arial"/>
          <w:b/>
          <w:bCs/>
          <w:sz w:val="20"/>
          <w:szCs w:val="20"/>
        </w:rPr>
        <w:t>80%</w:t>
      </w:r>
      <w:r>
        <w:rPr>
          <w:rFonts w:ascii="Arial" w:hAnsi="Arial" w:cs="Arial"/>
          <w:bCs/>
          <w:sz w:val="20"/>
          <w:szCs w:val="20"/>
        </w:rPr>
        <w:t xml:space="preserve"> (8 puntos) la nota media de las calificaciones de los bloques (exámenes) y un </w:t>
      </w:r>
      <w:r>
        <w:rPr>
          <w:rFonts w:ascii="Arial" w:hAnsi="Arial" w:cs="Arial"/>
          <w:b/>
          <w:bCs/>
          <w:sz w:val="20"/>
          <w:szCs w:val="20"/>
        </w:rPr>
        <w:t>20%</w:t>
      </w:r>
      <w:r>
        <w:rPr>
          <w:rFonts w:ascii="Arial" w:hAnsi="Arial" w:cs="Arial"/>
          <w:bCs/>
          <w:sz w:val="20"/>
          <w:szCs w:val="20"/>
        </w:rPr>
        <w:t xml:space="preserve"> (2 puntos) (cuadernillos)</w:t>
      </w:r>
      <w:r>
        <w:rPr>
          <w:rFonts w:ascii="Arial" w:hAnsi="Arial" w:cs="Arial"/>
          <w:sz w:val="20"/>
          <w:szCs w:val="20"/>
        </w:rPr>
        <w:t>.</w:t>
      </w:r>
    </w:p>
    <w:p w14:paraId="5DF127A0" w14:textId="77777777" w:rsidR="00FA0D71" w:rsidRDefault="003220EA">
      <w:pPr>
        <w:pStyle w:val="ecxmsonormal"/>
        <w:shd w:val="clear" w:color="auto" w:fill="FFFFFF"/>
        <w:spacing w:line="360" w:lineRule="auto"/>
        <w:jc w:val="both"/>
        <w:rPr>
          <w:rFonts w:ascii="Arial" w:hAnsi="Arial" w:cs="Arial"/>
          <w:bCs/>
          <w:color w:val="2A2A2A"/>
          <w:sz w:val="20"/>
          <w:szCs w:val="20"/>
        </w:rPr>
      </w:pPr>
      <w:r>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por lo que habría que tener un 6.25 sobre 10 en el examen para que la media fuese 5 y poder aprobar el módulo. </w:t>
      </w:r>
    </w:p>
    <w:p w14:paraId="078A0171" w14:textId="2578391E" w:rsidR="00FA0D71" w:rsidRDefault="003220EA">
      <w:pPr>
        <w:pStyle w:val="ecxmsonormal"/>
        <w:shd w:val="clear" w:color="auto" w:fill="FFFFFF"/>
        <w:spacing w:line="360" w:lineRule="auto"/>
        <w:jc w:val="both"/>
        <w:rPr>
          <w:rFonts w:ascii="Arial" w:hAnsi="Arial" w:cs="Arial"/>
          <w:b/>
          <w:bCs/>
          <w:i/>
          <w:color w:val="2A2A2A"/>
          <w:sz w:val="20"/>
          <w:szCs w:val="20"/>
        </w:rPr>
      </w:pPr>
      <w:r>
        <w:rPr>
          <w:rFonts w:ascii="Arial" w:hAnsi="Arial" w:cs="Arial"/>
          <w:b/>
          <w:bCs/>
          <w:i/>
          <w:color w:val="2A2A2A"/>
          <w:sz w:val="20"/>
          <w:szCs w:val="20"/>
        </w:rPr>
        <w:lastRenderedPageBreak/>
        <w:t>No olvides tampoco que para poder aprobar este módulo es imprescindible tener aprobados los anteriores del ámbito.</w:t>
      </w:r>
    </w:p>
    <w:p w14:paraId="103403A0" w14:textId="77777777" w:rsidR="00235FC4" w:rsidRDefault="00235FC4">
      <w:pPr>
        <w:pStyle w:val="ecxmsonormal"/>
        <w:shd w:val="clear" w:color="auto" w:fill="FFFFFF"/>
        <w:spacing w:line="360" w:lineRule="auto"/>
        <w:jc w:val="both"/>
        <w:rPr>
          <w:rFonts w:ascii="Arial" w:hAnsi="Arial" w:cs="Arial"/>
          <w:b/>
          <w:bCs/>
          <w:i/>
          <w:color w:val="2A2A2A"/>
          <w:sz w:val="20"/>
          <w:szCs w:val="20"/>
        </w:rPr>
      </w:pPr>
    </w:p>
    <w:p w14:paraId="5465F722" w14:textId="77777777" w:rsidR="00FA0D71" w:rsidRDefault="003220EA">
      <w:pPr>
        <w:keepNext/>
        <w:widowControl w:val="0"/>
        <w:tabs>
          <w:tab w:val="left" w:pos="432"/>
        </w:tabs>
        <w:jc w:val="center"/>
        <w:rPr>
          <w:rFonts w:ascii="Calibri" w:hAnsi="Calibri"/>
          <w:b/>
          <w:bCs/>
          <w:sz w:val="28"/>
          <w:szCs w:val="28"/>
          <w:u w:val="single"/>
        </w:rPr>
      </w:pPr>
      <w:r>
        <w:rPr>
          <w:rFonts w:ascii="Calibri" w:hAnsi="Calibri"/>
          <w:b/>
          <w:bCs/>
          <w:sz w:val="28"/>
          <w:szCs w:val="28"/>
          <w:u w:val="single"/>
        </w:rPr>
        <w:t>¿DÓNDE PUEDO CONSEGUIR EL MATERIAL PARA SEGUIR EL MÓDULO?</w:t>
      </w:r>
    </w:p>
    <w:p w14:paraId="66C6BE32" w14:textId="77777777" w:rsidR="00FA0D71" w:rsidRDefault="003220EA">
      <w:pPr>
        <w:pStyle w:val="Prrafodelista"/>
        <w:spacing w:line="360" w:lineRule="auto"/>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27" behindDoc="1" locked="0" layoutInCell="0" allowOverlap="1" wp14:anchorId="2B3FE56E" wp14:editId="4D516A8D">
                <wp:simplePos x="0" y="0"/>
                <wp:positionH relativeFrom="column">
                  <wp:posOffset>-294640</wp:posOffset>
                </wp:positionH>
                <wp:positionV relativeFrom="paragraph">
                  <wp:posOffset>104775</wp:posOffset>
                </wp:positionV>
                <wp:extent cx="526415" cy="526415"/>
                <wp:effectExtent l="19050" t="38100" r="0" b="26670"/>
                <wp:wrapNone/>
                <wp:docPr id="2" name="Imagen 208" descr="Resultado de imagen de libro png"/>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pic:nvPicPr>
                      <pic:blipFill>
                        <a:blip r:embed="rId10"/>
                        <a:stretch/>
                      </pic:blipFill>
                      <pic:spPr>
                        <a:xfrm rot="21109800">
                          <a:off x="0" y="0"/>
                          <a:ext cx="525960" cy="525960"/>
                        </a:xfrm>
                        <a:prstGeom prst="rect">
                          <a:avLst/>
                        </a:prstGeom>
                        <a:ln w="0">
                          <a:noFill/>
                        </a:ln>
                      </pic:spPr>
                    </pic:pic>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8" stroked="f" style="position:absolute;margin-left:-23.25pt;margin-top:8.25pt;width:41.35pt;height:41.35pt;mso-wrap-style:none;v-text-anchor:middle;rotation:352" type="shapetype_75">
                <v:imagedata r:id="rId12" o:detectmouseclick="t"/>
                <v:stroke color="#3465a4" joinstyle="round" endcap="flat"/>
                <w10:wrap type="none"/>
              </v:shape>
            </w:pict>
          </mc:Fallback>
        </mc:AlternateContent>
      </w:r>
    </w:p>
    <w:p w14:paraId="717B851D" w14:textId="77777777" w:rsidR="00FA0D71" w:rsidRDefault="003220EA">
      <w:pPr>
        <w:numPr>
          <w:ilvl w:val="0"/>
          <w:numId w:val="3"/>
        </w:numPr>
        <w:spacing w:line="360" w:lineRule="auto"/>
        <w:rPr>
          <w:rFonts w:ascii="Arial" w:hAnsi="Arial" w:cs="Arial"/>
          <w:sz w:val="20"/>
          <w:szCs w:val="20"/>
        </w:rPr>
      </w:pPr>
      <w:r>
        <w:rPr>
          <w:rFonts w:ascii="Arial" w:hAnsi="Arial" w:cs="Arial"/>
          <w:sz w:val="20"/>
          <w:szCs w:val="20"/>
        </w:rPr>
        <w:t>Puedes conseguir el temario del curso comprándolo en fotocopias en la copistería de ASPRONA (</w:t>
      </w:r>
      <w:proofErr w:type="spellStart"/>
      <w:r>
        <w:rPr>
          <w:rFonts w:ascii="Arial" w:hAnsi="Arial" w:cs="Arial"/>
          <w:sz w:val="20"/>
          <w:szCs w:val="20"/>
        </w:rPr>
        <w:t>Villarrobledo</w:t>
      </w:r>
      <w:proofErr w:type="spellEnd"/>
      <w:r>
        <w:rPr>
          <w:rFonts w:ascii="Arial" w:hAnsi="Arial" w:cs="Arial"/>
          <w:sz w:val="20"/>
          <w:szCs w:val="20"/>
        </w:rPr>
        <w:t>)</w:t>
      </w:r>
    </w:p>
    <w:p w14:paraId="2AAE9A87" w14:textId="77777777" w:rsidR="00FA0D71" w:rsidRDefault="00FA0D71">
      <w:pPr>
        <w:widowControl w:val="0"/>
        <w:ind w:left="-426"/>
        <w:jc w:val="both"/>
        <w:rPr>
          <w:rFonts w:ascii="Arial" w:hAnsi="Arial" w:cs="Arial"/>
          <w:sz w:val="22"/>
        </w:rPr>
      </w:pPr>
    </w:p>
    <w:p w14:paraId="076B0397" w14:textId="77777777" w:rsidR="00FA0D71" w:rsidRDefault="003220EA">
      <w:pPr>
        <w:pStyle w:val="ecxmsonormal"/>
        <w:shd w:val="clear" w:color="auto" w:fill="FFFFFF"/>
        <w:jc w:val="center"/>
        <w:rPr>
          <w:rFonts w:ascii="Arial" w:hAnsi="Arial" w:cs="Arial"/>
          <w:b/>
          <w:bCs/>
          <w:color w:val="2A2A2A"/>
          <w:sz w:val="20"/>
          <w:szCs w:val="20"/>
          <w:u w:val="single"/>
        </w:rPr>
      </w:pPr>
      <w:r>
        <w:rPr>
          <w:rFonts w:ascii="Arial" w:hAnsi="Arial" w:cs="Arial"/>
          <w:b/>
          <w:bCs/>
          <w:color w:val="2A2A2A"/>
          <w:sz w:val="20"/>
          <w:szCs w:val="20"/>
          <w:u w:val="single"/>
        </w:rPr>
        <w:t>PROFESORES RESPONSABLES EN CADA AULA</w:t>
      </w:r>
    </w:p>
    <w:tbl>
      <w:tblPr>
        <w:tblW w:w="8706" w:type="dxa"/>
        <w:jc w:val="center"/>
        <w:tblLayout w:type="fixed"/>
        <w:tblLook w:val="01E0" w:firstRow="1" w:lastRow="1" w:firstColumn="1" w:lastColumn="1" w:noHBand="0" w:noVBand="0"/>
      </w:tblPr>
      <w:tblGrid>
        <w:gridCol w:w="1966"/>
        <w:gridCol w:w="1578"/>
        <w:gridCol w:w="1612"/>
        <w:gridCol w:w="1775"/>
        <w:gridCol w:w="1775"/>
      </w:tblGrid>
      <w:tr w:rsidR="00811F8E" w14:paraId="7287CC58" w14:textId="0BD299E2" w:rsidTr="00811F8E">
        <w:trPr>
          <w:trHeight w:val="588"/>
          <w:jc w:val="center"/>
        </w:trPr>
        <w:tc>
          <w:tcPr>
            <w:tcW w:w="1966" w:type="dxa"/>
            <w:tcBorders>
              <w:top w:val="single" w:sz="12" w:space="0" w:color="000000"/>
              <w:left w:val="single" w:sz="12" w:space="0" w:color="000000"/>
            </w:tcBorders>
            <w:shd w:val="solid" w:color="000000" w:fill="FFFFFF"/>
          </w:tcPr>
          <w:p w14:paraId="2F756377" w14:textId="77777777" w:rsidR="00811F8E" w:rsidRDefault="00811F8E">
            <w:pPr>
              <w:widowControl w:val="0"/>
              <w:jc w:val="center"/>
              <w:rPr>
                <w:rFonts w:ascii="Arial" w:hAnsi="Arial" w:cs="Arial"/>
                <w:b/>
                <w:bCs/>
                <w:color w:val="FFFFFF"/>
                <w:sz w:val="20"/>
                <w:szCs w:val="20"/>
              </w:rPr>
            </w:pPr>
            <w:r>
              <w:rPr>
                <w:rFonts w:ascii="Arial" w:hAnsi="Arial" w:cs="Arial"/>
                <w:b/>
                <w:bCs/>
                <w:color w:val="FFFFFF"/>
                <w:sz w:val="20"/>
                <w:szCs w:val="20"/>
              </w:rPr>
              <w:t>VILLARROBLEDO</w:t>
            </w:r>
          </w:p>
        </w:tc>
        <w:tc>
          <w:tcPr>
            <w:tcW w:w="1578" w:type="dxa"/>
            <w:tcBorders>
              <w:top w:val="single" w:sz="12" w:space="0" w:color="000000"/>
            </w:tcBorders>
            <w:shd w:val="solid" w:color="000000" w:fill="FFFFFF"/>
          </w:tcPr>
          <w:p w14:paraId="45759B21" w14:textId="77777777" w:rsidR="00811F8E" w:rsidRDefault="00811F8E">
            <w:pPr>
              <w:widowControl w:val="0"/>
              <w:jc w:val="center"/>
              <w:rPr>
                <w:rFonts w:ascii="Arial" w:hAnsi="Arial" w:cs="Arial"/>
                <w:b/>
                <w:bCs/>
                <w:color w:val="FFFFFF"/>
                <w:sz w:val="20"/>
                <w:szCs w:val="20"/>
              </w:rPr>
            </w:pPr>
            <w:r>
              <w:rPr>
                <w:rFonts w:ascii="Arial" w:hAnsi="Arial" w:cs="Arial"/>
                <w:b/>
                <w:bCs/>
                <w:color w:val="FFFFFF"/>
                <w:sz w:val="20"/>
                <w:szCs w:val="20"/>
              </w:rPr>
              <w:t>EL BONILLO</w:t>
            </w:r>
          </w:p>
        </w:tc>
        <w:tc>
          <w:tcPr>
            <w:tcW w:w="1612" w:type="dxa"/>
            <w:tcBorders>
              <w:top w:val="single" w:sz="12" w:space="0" w:color="000000"/>
            </w:tcBorders>
            <w:shd w:val="solid" w:color="000000" w:fill="FFFFFF"/>
          </w:tcPr>
          <w:p w14:paraId="4BCD2518" w14:textId="77777777" w:rsidR="00811F8E" w:rsidRDefault="00811F8E">
            <w:pPr>
              <w:widowControl w:val="0"/>
              <w:jc w:val="center"/>
              <w:rPr>
                <w:rFonts w:ascii="Arial" w:hAnsi="Arial" w:cs="Arial"/>
                <w:b/>
                <w:bCs/>
                <w:color w:val="FFFFFF"/>
                <w:sz w:val="20"/>
                <w:szCs w:val="20"/>
              </w:rPr>
            </w:pPr>
            <w:r>
              <w:rPr>
                <w:rFonts w:ascii="Arial" w:hAnsi="Arial" w:cs="Arial"/>
                <w:b/>
                <w:bCs/>
                <w:color w:val="FFFFFF"/>
                <w:sz w:val="20"/>
                <w:szCs w:val="20"/>
              </w:rPr>
              <w:t>OSSA DE MONTIEL y MUNERA</w:t>
            </w:r>
          </w:p>
        </w:tc>
        <w:tc>
          <w:tcPr>
            <w:tcW w:w="1775" w:type="dxa"/>
            <w:tcBorders>
              <w:top w:val="single" w:sz="12" w:space="0" w:color="000000"/>
              <w:right w:val="single" w:sz="12" w:space="0" w:color="000000"/>
            </w:tcBorders>
            <w:shd w:val="solid" w:color="000000" w:fill="FFFFFF"/>
          </w:tcPr>
          <w:p w14:paraId="1814D6F9" w14:textId="022B6488" w:rsidR="00811F8E" w:rsidRDefault="00811F8E">
            <w:pPr>
              <w:widowControl w:val="0"/>
              <w:jc w:val="center"/>
              <w:rPr>
                <w:rFonts w:ascii="Arial" w:hAnsi="Arial" w:cs="Arial"/>
                <w:b/>
                <w:bCs/>
                <w:color w:val="FFFFFF"/>
                <w:sz w:val="20"/>
                <w:szCs w:val="20"/>
              </w:rPr>
            </w:pPr>
            <w:r>
              <w:rPr>
                <w:rFonts w:ascii="Arial" w:hAnsi="Arial" w:cs="Arial"/>
                <w:b/>
                <w:bCs/>
                <w:color w:val="FFFFFF"/>
                <w:sz w:val="20"/>
                <w:szCs w:val="20"/>
              </w:rPr>
              <w:t>LEZUZA</w:t>
            </w:r>
          </w:p>
        </w:tc>
        <w:tc>
          <w:tcPr>
            <w:tcW w:w="1775" w:type="dxa"/>
            <w:tcBorders>
              <w:top w:val="single" w:sz="12" w:space="0" w:color="000000"/>
              <w:right w:val="single" w:sz="12" w:space="0" w:color="000000"/>
            </w:tcBorders>
            <w:shd w:val="solid" w:color="000000" w:fill="FFFFFF"/>
          </w:tcPr>
          <w:p w14:paraId="296639FC" w14:textId="37D3D4D6" w:rsidR="00811F8E" w:rsidRDefault="00811F8E">
            <w:pPr>
              <w:widowControl w:val="0"/>
              <w:jc w:val="center"/>
              <w:rPr>
                <w:rFonts w:ascii="Arial" w:hAnsi="Arial" w:cs="Arial"/>
                <w:b/>
                <w:bCs/>
                <w:color w:val="FFFFFF"/>
                <w:sz w:val="20"/>
                <w:szCs w:val="20"/>
              </w:rPr>
            </w:pPr>
            <w:r>
              <w:rPr>
                <w:rFonts w:ascii="Arial" w:hAnsi="Arial" w:cs="Arial"/>
                <w:b/>
                <w:bCs/>
                <w:color w:val="FFFFFF"/>
                <w:sz w:val="20"/>
                <w:szCs w:val="20"/>
              </w:rPr>
              <w:t>ALCARAZ</w:t>
            </w:r>
          </w:p>
        </w:tc>
      </w:tr>
      <w:tr w:rsidR="00811F8E" w14:paraId="7F1B78BF" w14:textId="51CB4BF1" w:rsidTr="00811F8E">
        <w:trPr>
          <w:trHeight w:val="1176"/>
          <w:jc w:val="center"/>
        </w:trPr>
        <w:tc>
          <w:tcPr>
            <w:tcW w:w="1966" w:type="dxa"/>
            <w:tcBorders>
              <w:left w:val="single" w:sz="12" w:space="0" w:color="000000"/>
              <w:right w:val="single" w:sz="12" w:space="0" w:color="000000"/>
            </w:tcBorders>
            <w:shd w:val="clear" w:color="auto" w:fill="auto"/>
          </w:tcPr>
          <w:p w14:paraId="5EB74D85" w14:textId="3A3392D1" w:rsidR="00811F8E" w:rsidRDefault="00811F8E">
            <w:pPr>
              <w:widowControl w:val="0"/>
              <w:jc w:val="center"/>
              <w:rPr>
                <w:rFonts w:ascii="Arial" w:hAnsi="Arial" w:cs="Arial"/>
                <w:sz w:val="20"/>
                <w:szCs w:val="20"/>
              </w:rPr>
            </w:pPr>
            <w:r>
              <w:rPr>
                <w:rFonts w:ascii="Arial" w:hAnsi="Arial" w:cs="Arial"/>
                <w:sz w:val="20"/>
                <w:szCs w:val="20"/>
              </w:rPr>
              <w:t>M.ª Belén Menéndez Campo</w:t>
            </w:r>
          </w:p>
        </w:tc>
        <w:tc>
          <w:tcPr>
            <w:tcW w:w="1578" w:type="dxa"/>
            <w:tcBorders>
              <w:left w:val="single" w:sz="12" w:space="0" w:color="000000"/>
            </w:tcBorders>
            <w:shd w:val="clear" w:color="auto" w:fill="auto"/>
          </w:tcPr>
          <w:p w14:paraId="3925C367" w14:textId="77777777" w:rsidR="00811F8E" w:rsidRDefault="00811F8E">
            <w:pPr>
              <w:widowControl w:val="0"/>
              <w:jc w:val="center"/>
              <w:rPr>
                <w:rFonts w:ascii="Arial" w:hAnsi="Arial" w:cs="Arial"/>
                <w:sz w:val="20"/>
                <w:szCs w:val="20"/>
              </w:rPr>
            </w:pPr>
            <w:r>
              <w:rPr>
                <w:rFonts w:ascii="Arial" w:hAnsi="Arial" w:cs="Arial"/>
                <w:sz w:val="20"/>
                <w:szCs w:val="20"/>
              </w:rPr>
              <w:t xml:space="preserve">Ana Hernández </w:t>
            </w:r>
          </w:p>
          <w:p w14:paraId="78C62952" w14:textId="77777777" w:rsidR="00811F8E" w:rsidRDefault="00811F8E">
            <w:pPr>
              <w:widowControl w:val="0"/>
              <w:jc w:val="center"/>
              <w:rPr>
                <w:rFonts w:ascii="Arial" w:hAnsi="Arial" w:cs="Arial"/>
                <w:sz w:val="20"/>
                <w:szCs w:val="20"/>
              </w:rPr>
            </w:pPr>
          </w:p>
          <w:p w14:paraId="652C25FF" w14:textId="77777777" w:rsidR="00811F8E" w:rsidRDefault="00811F8E">
            <w:pPr>
              <w:widowControl w:val="0"/>
              <w:jc w:val="center"/>
              <w:rPr>
                <w:rFonts w:ascii="Arial" w:hAnsi="Arial" w:cs="Arial"/>
                <w:sz w:val="20"/>
                <w:szCs w:val="20"/>
              </w:rPr>
            </w:pPr>
          </w:p>
        </w:tc>
        <w:tc>
          <w:tcPr>
            <w:tcW w:w="1612" w:type="dxa"/>
            <w:tcBorders>
              <w:left w:val="single" w:sz="12" w:space="0" w:color="000000"/>
            </w:tcBorders>
          </w:tcPr>
          <w:p w14:paraId="69BAA789" w14:textId="4375DCEB" w:rsidR="00811F8E" w:rsidRDefault="00811F8E">
            <w:pPr>
              <w:widowControl w:val="0"/>
              <w:jc w:val="center"/>
              <w:rPr>
                <w:rFonts w:ascii="Arial" w:hAnsi="Arial" w:cs="Arial"/>
                <w:sz w:val="20"/>
                <w:szCs w:val="20"/>
              </w:rPr>
            </w:pPr>
            <w:r>
              <w:rPr>
                <w:rFonts w:ascii="Arial" w:hAnsi="Arial" w:cs="Arial"/>
                <w:sz w:val="20"/>
                <w:szCs w:val="20"/>
              </w:rPr>
              <w:t>Ana M.ª Mora Canales (Ossa de Montiel)</w:t>
            </w:r>
          </w:p>
          <w:p w14:paraId="38BA354C" w14:textId="77777777" w:rsidR="00811F8E" w:rsidRDefault="00811F8E">
            <w:pPr>
              <w:widowControl w:val="0"/>
              <w:jc w:val="center"/>
              <w:rPr>
                <w:rFonts w:ascii="Arial" w:hAnsi="Arial" w:cs="Arial"/>
                <w:sz w:val="20"/>
                <w:szCs w:val="20"/>
              </w:rPr>
            </w:pPr>
            <w:r>
              <w:rPr>
                <w:rFonts w:ascii="Arial" w:hAnsi="Arial" w:cs="Arial"/>
                <w:sz w:val="20"/>
                <w:szCs w:val="20"/>
              </w:rPr>
              <w:t xml:space="preserve">Verónica Pacheco López </w:t>
            </w:r>
          </w:p>
          <w:p w14:paraId="5A9B681E" w14:textId="77777777" w:rsidR="00811F8E" w:rsidRDefault="00811F8E">
            <w:pPr>
              <w:widowControl w:val="0"/>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Munera</w:t>
            </w:r>
            <w:proofErr w:type="spellEnd"/>
            <w:r>
              <w:rPr>
                <w:rFonts w:ascii="Arial" w:hAnsi="Arial" w:cs="Arial"/>
                <w:sz w:val="20"/>
                <w:szCs w:val="20"/>
              </w:rPr>
              <w:t>)</w:t>
            </w:r>
          </w:p>
        </w:tc>
        <w:tc>
          <w:tcPr>
            <w:tcW w:w="1775" w:type="dxa"/>
            <w:tcBorders>
              <w:left w:val="single" w:sz="12" w:space="0" w:color="000000"/>
              <w:right w:val="single" w:sz="12" w:space="0" w:color="000000"/>
            </w:tcBorders>
          </w:tcPr>
          <w:p w14:paraId="16F639FE" w14:textId="34D55182" w:rsidR="00811F8E" w:rsidRDefault="00811F8E">
            <w:pPr>
              <w:widowControl w:val="0"/>
              <w:jc w:val="center"/>
              <w:rPr>
                <w:rFonts w:ascii="Arial" w:hAnsi="Arial" w:cs="Arial"/>
                <w:sz w:val="20"/>
                <w:szCs w:val="20"/>
              </w:rPr>
            </w:pPr>
            <w:r>
              <w:rPr>
                <w:rFonts w:ascii="Arial" w:hAnsi="Arial" w:cs="Arial"/>
                <w:sz w:val="20"/>
                <w:szCs w:val="20"/>
              </w:rPr>
              <w:t>Elena Ruiz Gómez</w:t>
            </w:r>
          </w:p>
        </w:tc>
        <w:tc>
          <w:tcPr>
            <w:tcW w:w="1775" w:type="dxa"/>
            <w:tcBorders>
              <w:left w:val="single" w:sz="12" w:space="0" w:color="000000"/>
              <w:right w:val="single" w:sz="12" w:space="0" w:color="000000"/>
            </w:tcBorders>
          </w:tcPr>
          <w:p w14:paraId="7F2D3CC1" w14:textId="317542A9" w:rsidR="00811F8E" w:rsidRDefault="00811F8E">
            <w:pPr>
              <w:widowControl w:val="0"/>
              <w:jc w:val="center"/>
              <w:rPr>
                <w:rFonts w:ascii="Arial" w:hAnsi="Arial" w:cs="Arial"/>
                <w:sz w:val="20"/>
                <w:szCs w:val="20"/>
              </w:rPr>
            </w:pPr>
            <w:r>
              <w:rPr>
                <w:rFonts w:ascii="Arial" w:hAnsi="Arial" w:cs="Arial"/>
                <w:sz w:val="20"/>
                <w:szCs w:val="20"/>
              </w:rPr>
              <w:t>Sara López Muñoz</w:t>
            </w:r>
          </w:p>
        </w:tc>
      </w:tr>
      <w:tr w:rsidR="00811F8E" w14:paraId="0F905F2A" w14:textId="0580C103" w:rsidTr="00811F8E">
        <w:trPr>
          <w:trHeight w:val="47"/>
          <w:jc w:val="center"/>
        </w:trPr>
        <w:tc>
          <w:tcPr>
            <w:tcW w:w="1966" w:type="dxa"/>
            <w:tcBorders>
              <w:left w:val="single" w:sz="12" w:space="0" w:color="000000"/>
              <w:bottom w:val="single" w:sz="12" w:space="0" w:color="000000"/>
              <w:right w:val="single" w:sz="12" w:space="0" w:color="000000"/>
            </w:tcBorders>
            <w:shd w:val="clear" w:color="auto" w:fill="auto"/>
          </w:tcPr>
          <w:p w14:paraId="5BF42F6C" w14:textId="77777777" w:rsidR="00811F8E" w:rsidRDefault="00811F8E">
            <w:pPr>
              <w:widowControl w:val="0"/>
              <w:jc w:val="center"/>
              <w:rPr>
                <w:rFonts w:ascii="Arial" w:hAnsi="Arial" w:cs="Arial"/>
                <w:sz w:val="20"/>
                <w:szCs w:val="20"/>
              </w:rPr>
            </w:pPr>
          </w:p>
        </w:tc>
        <w:tc>
          <w:tcPr>
            <w:tcW w:w="1578" w:type="dxa"/>
            <w:tcBorders>
              <w:left w:val="single" w:sz="12" w:space="0" w:color="000000"/>
              <w:bottom w:val="single" w:sz="12" w:space="0" w:color="000000"/>
            </w:tcBorders>
            <w:shd w:val="clear" w:color="auto" w:fill="auto"/>
          </w:tcPr>
          <w:p w14:paraId="41CC1BC6" w14:textId="77777777" w:rsidR="00811F8E" w:rsidRDefault="00811F8E">
            <w:pPr>
              <w:widowControl w:val="0"/>
              <w:jc w:val="center"/>
              <w:rPr>
                <w:rFonts w:ascii="Arial" w:hAnsi="Arial" w:cs="Arial"/>
                <w:sz w:val="20"/>
                <w:szCs w:val="20"/>
              </w:rPr>
            </w:pPr>
          </w:p>
        </w:tc>
        <w:tc>
          <w:tcPr>
            <w:tcW w:w="1612" w:type="dxa"/>
            <w:tcBorders>
              <w:left w:val="single" w:sz="12" w:space="0" w:color="000000"/>
              <w:bottom w:val="single" w:sz="12" w:space="0" w:color="000000"/>
            </w:tcBorders>
          </w:tcPr>
          <w:p w14:paraId="4E525717" w14:textId="77777777" w:rsidR="00811F8E" w:rsidRDefault="00811F8E">
            <w:pPr>
              <w:widowControl w:val="0"/>
              <w:jc w:val="center"/>
              <w:rPr>
                <w:rFonts w:ascii="Arial" w:hAnsi="Arial" w:cs="Arial"/>
                <w:sz w:val="20"/>
                <w:szCs w:val="20"/>
              </w:rPr>
            </w:pPr>
          </w:p>
        </w:tc>
        <w:tc>
          <w:tcPr>
            <w:tcW w:w="1775" w:type="dxa"/>
            <w:tcBorders>
              <w:left w:val="single" w:sz="12" w:space="0" w:color="000000"/>
              <w:bottom w:val="single" w:sz="12" w:space="0" w:color="000000"/>
              <w:right w:val="single" w:sz="12" w:space="0" w:color="000000"/>
            </w:tcBorders>
          </w:tcPr>
          <w:p w14:paraId="47E3F73B" w14:textId="77777777" w:rsidR="00811F8E" w:rsidRDefault="00811F8E">
            <w:pPr>
              <w:widowControl w:val="0"/>
              <w:jc w:val="center"/>
              <w:rPr>
                <w:rFonts w:ascii="Arial" w:hAnsi="Arial" w:cs="Arial"/>
                <w:sz w:val="20"/>
                <w:szCs w:val="20"/>
              </w:rPr>
            </w:pPr>
          </w:p>
        </w:tc>
        <w:tc>
          <w:tcPr>
            <w:tcW w:w="1775" w:type="dxa"/>
            <w:tcBorders>
              <w:left w:val="single" w:sz="12" w:space="0" w:color="000000"/>
              <w:bottom w:val="single" w:sz="12" w:space="0" w:color="000000"/>
              <w:right w:val="single" w:sz="12" w:space="0" w:color="000000"/>
            </w:tcBorders>
          </w:tcPr>
          <w:p w14:paraId="37793E2C" w14:textId="77777777" w:rsidR="00811F8E" w:rsidRDefault="00811F8E">
            <w:pPr>
              <w:widowControl w:val="0"/>
              <w:jc w:val="center"/>
              <w:rPr>
                <w:rFonts w:ascii="Arial" w:hAnsi="Arial" w:cs="Arial"/>
                <w:sz w:val="20"/>
                <w:szCs w:val="20"/>
              </w:rPr>
            </w:pPr>
          </w:p>
        </w:tc>
      </w:tr>
    </w:tbl>
    <w:p w14:paraId="309F81BC" w14:textId="77777777" w:rsidR="00FA0D71" w:rsidRDefault="003220EA">
      <w:pPr>
        <w:pStyle w:val="ecxmsonormal"/>
        <w:shd w:val="clear" w:color="auto" w:fill="FFFFFF"/>
        <w:jc w:val="both"/>
        <w:rPr>
          <w:rFonts w:ascii="Calibri" w:hAnsi="Calibri"/>
          <w:b/>
          <w:sz w:val="22"/>
        </w:rPr>
      </w:pPr>
      <w:r>
        <w:rPr>
          <w:rFonts w:ascii="Calibri" w:hAnsi="Calibri"/>
          <w:b/>
          <w:sz w:val="22"/>
        </w:rPr>
        <w:t>Vuestros profesores resolverán vuestras dudas en su horario de tutorías.</w:t>
      </w:r>
    </w:p>
    <w:p w14:paraId="7240DAF7" w14:textId="77777777" w:rsidR="00FA0D71" w:rsidRDefault="003220EA">
      <w:pPr>
        <w:pStyle w:val="ecxmsonormal"/>
        <w:shd w:val="clear" w:color="auto" w:fill="FFFFFF"/>
        <w:jc w:val="both"/>
        <w:rPr>
          <w:rFonts w:ascii="Calibri" w:hAnsi="Calibri"/>
          <w:sz w:val="22"/>
        </w:rPr>
      </w:pPr>
      <w:r>
        <w:rPr>
          <w:rFonts w:ascii="Arial" w:hAnsi="Arial" w:cs="Arial"/>
          <w:color w:val="0A0202"/>
          <w:sz w:val="21"/>
          <w:szCs w:val="21"/>
          <w:shd w:val="clear" w:color="auto" w:fill="FFFFFF"/>
        </w:rPr>
        <w:t>Puedes contactar con nuestro centro en el Teléfono, o a través de nuestro formulario de contacto:</w:t>
      </w:r>
      <w:r>
        <w:rPr>
          <w:rFonts w:ascii="Arial" w:hAnsi="Arial" w:cs="Arial"/>
          <w:color w:val="0A0202"/>
          <w:sz w:val="21"/>
          <w:szCs w:val="21"/>
        </w:rPr>
        <w:t xml:space="preserve"> </w:t>
      </w:r>
      <w:r>
        <w:rPr>
          <w:rFonts w:ascii="Arial" w:hAnsi="Arial" w:cs="Arial"/>
          <w:color w:val="0A0202"/>
          <w:sz w:val="21"/>
          <w:szCs w:val="21"/>
          <w:shd w:val="clear" w:color="auto" w:fill="FFFFFF"/>
        </w:rPr>
        <w:t xml:space="preserve"> </w:t>
      </w:r>
      <w:r>
        <w:rPr>
          <w:rFonts w:ascii="Calibri" w:hAnsi="Calibri"/>
          <w:b/>
          <w:bCs/>
        </w:rPr>
        <w:t xml:space="preserve">967 14 36 16 </w:t>
      </w:r>
      <w:r>
        <w:rPr>
          <w:rFonts w:ascii="Arial" w:hAnsi="Arial" w:cs="Arial"/>
          <w:color w:val="0A0202"/>
          <w:sz w:val="21"/>
          <w:szCs w:val="21"/>
          <w:shd w:val="clear" w:color="auto" w:fill="FFFFFF"/>
        </w:rPr>
        <w:t xml:space="preserve">– </w:t>
      </w:r>
      <w:r>
        <w:rPr>
          <w:rFonts w:ascii="Calibri" w:hAnsi="Calibri"/>
          <w:b/>
          <w:bCs/>
        </w:rPr>
        <w:t>621373371/</w:t>
      </w:r>
      <w:r>
        <w:rPr>
          <w:rFonts w:ascii="Calibri" w:hAnsi="Calibri"/>
          <w:sz w:val="22"/>
        </w:rPr>
        <w:t xml:space="preserve"> </w:t>
      </w:r>
      <w:hyperlink r:id="rId13">
        <w:r>
          <w:rPr>
            <w:rStyle w:val="EnlacedeInternet"/>
            <w:rFonts w:ascii="Calibri" w:hAnsi="Calibri"/>
            <w:sz w:val="22"/>
          </w:rPr>
          <w:t>http://www.cepa-alonsoquijano.es</w:t>
        </w:r>
      </w:hyperlink>
    </w:p>
    <w:p w14:paraId="3D1D357C" w14:textId="77777777" w:rsidR="00FA0D71" w:rsidRDefault="00FA0D71">
      <w:pPr>
        <w:pStyle w:val="ecxmsonormal"/>
        <w:shd w:val="clear" w:color="auto" w:fill="FFFFFF"/>
        <w:jc w:val="both"/>
        <w:rPr>
          <w:rFonts w:ascii="Calibri" w:hAnsi="Calibri"/>
          <w:sz w:val="22"/>
        </w:rPr>
      </w:pPr>
    </w:p>
    <w:p w14:paraId="2499A459"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3542BD0E"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5C5B89F1"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3EC7C3CF"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10AFAD33"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3E943E91"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58310DA0"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6CE4A1DE"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1A22AD53"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3F5FFD61" w14:textId="55BC64D6" w:rsidR="00FA0D71" w:rsidRDefault="00FA0D71">
      <w:pPr>
        <w:pStyle w:val="ecxmsonormal"/>
        <w:shd w:val="clear" w:color="auto" w:fill="FFFFFF"/>
        <w:jc w:val="both"/>
        <w:rPr>
          <w:rFonts w:ascii="Arial" w:hAnsi="Arial" w:cs="Arial"/>
          <w:color w:val="0A0202"/>
          <w:sz w:val="21"/>
          <w:szCs w:val="21"/>
          <w:shd w:val="clear" w:color="auto" w:fill="FFFFFF"/>
        </w:rPr>
      </w:pPr>
    </w:p>
    <w:p w14:paraId="37753EC3" w14:textId="27F5813A" w:rsidR="00235FC4" w:rsidRDefault="00235FC4">
      <w:pPr>
        <w:pStyle w:val="ecxmsonormal"/>
        <w:shd w:val="clear" w:color="auto" w:fill="FFFFFF"/>
        <w:jc w:val="both"/>
        <w:rPr>
          <w:rFonts w:ascii="Arial" w:hAnsi="Arial" w:cs="Arial"/>
          <w:color w:val="0A0202"/>
          <w:sz w:val="21"/>
          <w:szCs w:val="21"/>
          <w:shd w:val="clear" w:color="auto" w:fill="FFFFFF"/>
        </w:rPr>
      </w:pPr>
    </w:p>
    <w:p w14:paraId="106B655D" w14:textId="77777777" w:rsidR="00235FC4" w:rsidRDefault="00235FC4">
      <w:pPr>
        <w:pStyle w:val="ecxmsonormal"/>
        <w:shd w:val="clear" w:color="auto" w:fill="FFFFFF"/>
        <w:jc w:val="both"/>
        <w:rPr>
          <w:rFonts w:ascii="Arial" w:hAnsi="Arial" w:cs="Arial"/>
          <w:color w:val="0A0202"/>
          <w:sz w:val="21"/>
          <w:szCs w:val="21"/>
          <w:shd w:val="clear" w:color="auto" w:fill="FFFFFF"/>
        </w:rPr>
      </w:pPr>
    </w:p>
    <w:p w14:paraId="6593E730" w14:textId="77777777" w:rsidR="00FA0D71" w:rsidRDefault="00FA0D71">
      <w:pPr>
        <w:pStyle w:val="ecxmsonormal"/>
        <w:shd w:val="clear" w:color="auto" w:fill="FFFFFF"/>
        <w:jc w:val="both"/>
        <w:rPr>
          <w:rFonts w:ascii="Arial" w:hAnsi="Arial" w:cs="Arial"/>
          <w:color w:val="0A0202"/>
          <w:sz w:val="21"/>
          <w:szCs w:val="21"/>
          <w:shd w:val="clear" w:color="auto" w:fill="FFFFFF"/>
        </w:rPr>
      </w:pPr>
    </w:p>
    <w:p w14:paraId="761914C5" w14:textId="77777777" w:rsidR="00FA0D71" w:rsidRDefault="003220EA">
      <w:pPr>
        <w:pStyle w:val="ecxmsonormal"/>
        <w:shd w:val="clear" w:color="auto" w:fill="FFFFFF"/>
        <w:jc w:val="center"/>
        <w:rPr>
          <w:rFonts w:ascii="Calibri" w:hAnsi="Calibri"/>
          <w:b/>
          <w:color w:val="000000"/>
          <w:sz w:val="36"/>
        </w:rPr>
      </w:pPr>
      <w:r>
        <w:rPr>
          <w:rFonts w:ascii="Calibri" w:hAnsi="Calibri"/>
          <w:b/>
          <w:color w:val="7030A0"/>
          <w:sz w:val="36"/>
        </w:rPr>
        <w:t>¡IMPORTANTE!</w:t>
      </w:r>
      <w:r>
        <w:rPr>
          <w:rFonts w:ascii="Calibri" w:hAnsi="Calibri"/>
          <w:b/>
          <w:color w:val="000000"/>
          <w:sz w:val="36"/>
        </w:rPr>
        <w:t xml:space="preserve"> </w:t>
      </w:r>
    </w:p>
    <w:p w14:paraId="3B3EBED4" w14:textId="77777777" w:rsidR="00FA0D71" w:rsidRDefault="003220EA">
      <w:pPr>
        <w:pStyle w:val="ecxmsonormal"/>
        <w:shd w:val="clear" w:color="auto" w:fill="FFFFFF"/>
        <w:jc w:val="center"/>
        <w:rPr>
          <w:rFonts w:ascii="Calibri" w:hAnsi="Calibri"/>
          <w:b/>
          <w:color w:val="000000"/>
          <w:sz w:val="36"/>
        </w:rPr>
      </w:pPr>
      <w:r>
        <w:rPr>
          <w:rFonts w:ascii="Calibri" w:hAnsi="Calibri"/>
          <w:b/>
          <w:color w:val="000000"/>
          <w:sz w:val="36"/>
        </w:rPr>
        <w:t xml:space="preserve">¿A quién debes enviar tu cuadernillo? </w:t>
      </w:r>
    </w:p>
    <w:p w14:paraId="712BAF31" w14:textId="77777777" w:rsidR="00FA0D71" w:rsidRDefault="003220EA">
      <w:pPr>
        <w:pStyle w:val="ecxmsonormal"/>
        <w:shd w:val="clear" w:color="auto" w:fill="FFFFFF"/>
        <w:jc w:val="center"/>
        <w:rPr>
          <w:rFonts w:ascii="Calibri" w:hAnsi="Calibri"/>
          <w:b/>
          <w:color w:val="000000"/>
          <w:sz w:val="36"/>
        </w:rPr>
      </w:pPr>
      <w:r>
        <w:rPr>
          <w:rFonts w:ascii="Calibri" w:hAnsi="Calibri"/>
          <w:b/>
          <w:color w:val="000000"/>
          <w:sz w:val="36"/>
        </w:rPr>
        <w:t>Depende del aula en la que estés matriculado:</w:t>
      </w:r>
    </w:p>
    <w:tbl>
      <w:tblPr>
        <w:tblpPr w:leftFromText="141" w:rightFromText="141" w:vertAnchor="text" w:horzAnchor="margin" w:tblpXSpec="center" w:tblpY="914"/>
        <w:tblW w:w="6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3543"/>
        <w:gridCol w:w="3260"/>
      </w:tblGrid>
      <w:tr w:rsidR="00A114E5" w:rsidRPr="00FC5227" w14:paraId="466EB347" w14:textId="77777777" w:rsidTr="00A114E5">
        <w:trPr>
          <w:trHeight w:val="516"/>
        </w:trPr>
        <w:tc>
          <w:tcPr>
            <w:tcW w:w="498" w:type="pct"/>
          </w:tcPr>
          <w:p w14:paraId="58B674C5" w14:textId="77777777" w:rsidR="00A114E5" w:rsidRPr="00FC5227" w:rsidRDefault="00A114E5" w:rsidP="000656DE">
            <w:pPr>
              <w:pStyle w:val="ecxmsonormal"/>
              <w:spacing w:after="0"/>
              <w:jc w:val="both"/>
              <w:rPr>
                <w:rFonts w:ascii="Calibri" w:hAnsi="Calibri"/>
                <w:b/>
                <w:color w:val="FF0000"/>
                <w:sz w:val="22"/>
              </w:rPr>
            </w:pPr>
          </w:p>
        </w:tc>
        <w:tc>
          <w:tcPr>
            <w:tcW w:w="1501" w:type="pct"/>
          </w:tcPr>
          <w:p w14:paraId="6AAA9ED4" w14:textId="09F87256"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VILLARROBL</w:t>
            </w:r>
            <w:r>
              <w:rPr>
                <w:rFonts w:ascii="Calibri" w:hAnsi="Calibri"/>
                <w:b/>
                <w:color w:val="FF0066"/>
                <w:sz w:val="22"/>
              </w:rPr>
              <w:t>EDO / OSSA DE MONTIEL / MUNERA/ EL BONILLO</w:t>
            </w:r>
          </w:p>
        </w:tc>
        <w:tc>
          <w:tcPr>
            <w:tcW w:w="1563" w:type="pct"/>
          </w:tcPr>
          <w:p w14:paraId="2E9C2620" w14:textId="77777777" w:rsidR="00A114E5" w:rsidRPr="00FC5227" w:rsidRDefault="00A114E5" w:rsidP="000656DE">
            <w:pPr>
              <w:pStyle w:val="ecxmsonormal"/>
              <w:spacing w:after="0"/>
              <w:jc w:val="center"/>
              <w:rPr>
                <w:rFonts w:ascii="Calibri" w:hAnsi="Calibri"/>
                <w:b/>
                <w:color w:val="FF0066"/>
                <w:sz w:val="22"/>
              </w:rPr>
            </w:pPr>
            <w:r>
              <w:rPr>
                <w:rFonts w:ascii="Calibri" w:hAnsi="Calibri"/>
                <w:b/>
                <w:color w:val="FF0066"/>
                <w:sz w:val="22"/>
              </w:rPr>
              <w:t>ALCARAZ</w:t>
            </w:r>
          </w:p>
        </w:tc>
        <w:tc>
          <w:tcPr>
            <w:tcW w:w="1438" w:type="pct"/>
          </w:tcPr>
          <w:p w14:paraId="376F5DD0" w14:textId="77777777"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 xml:space="preserve">LEZUZA </w:t>
            </w:r>
          </w:p>
        </w:tc>
      </w:tr>
      <w:tr w:rsidR="00A114E5" w:rsidRPr="002B0187" w14:paraId="644C9334" w14:textId="77777777" w:rsidTr="00A114E5">
        <w:trPr>
          <w:trHeight w:val="506"/>
        </w:trPr>
        <w:tc>
          <w:tcPr>
            <w:tcW w:w="498" w:type="pct"/>
          </w:tcPr>
          <w:p w14:paraId="1FE085E8" w14:textId="77777777"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INGLÉS MÓDULO 1</w:t>
            </w:r>
          </w:p>
        </w:tc>
        <w:tc>
          <w:tcPr>
            <w:tcW w:w="1501" w:type="pct"/>
          </w:tcPr>
          <w:p w14:paraId="48114FE3" w14:textId="5B328158" w:rsidR="00A114E5" w:rsidRDefault="00A114E5" w:rsidP="000656DE">
            <w:pPr>
              <w:widowControl w:val="0"/>
              <w:autoSpaceDE w:val="0"/>
              <w:autoSpaceDN w:val="0"/>
              <w:adjustRightInd w:val="0"/>
              <w:ind w:left="-142"/>
              <w:jc w:val="center"/>
              <w:rPr>
                <w:rFonts w:ascii="Calibri" w:hAnsi="Calibri"/>
                <w:b/>
                <w:sz w:val="22"/>
              </w:rPr>
            </w:pPr>
            <w:r>
              <w:rPr>
                <w:rFonts w:ascii="Calibri" w:hAnsi="Calibri"/>
                <w:b/>
                <w:sz w:val="22"/>
              </w:rPr>
              <w:t xml:space="preserve">Pedro Martínez </w:t>
            </w:r>
            <w:proofErr w:type="spellStart"/>
            <w:r>
              <w:rPr>
                <w:rFonts w:ascii="Calibri" w:hAnsi="Calibri"/>
                <w:b/>
                <w:sz w:val="22"/>
              </w:rPr>
              <w:t>Martínez</w:t>
            </w:r>
            <w:proofErr w:type="spellEnd"/>
          </w:p>
          <w:p w14:paraId="3B98EA8E" w14:textId="2F8713C8" w:rsidR="00A114E5" w:rsidRDefault="000E5F1F" w:rsidP="000656DE">
            <w:pPr>
              <w:widowControl w:val="0"/>
              <w:autoSpaceDE w:val="0"/>
              <w:autoSpaceDN w:val="0"/>
              <w:adjustRightInd w:val="0"/>
              <w:ind w:left="-142"/>
              <w:jc w:val="center"/>
              <w:rPr>
                <w:rFonts w:ascii="Calibri" w:hAnsi="Calibri"/>
                <w:b/>
                <w:sz w:val="22"/>
              </w:rPr>
            </w:pPr>
            <w:hyperlink r:id="rId14" w:history="1">
              <w:r w:rsidR="00A114E5" w:rsidRPr="00987473">
                <w:rPr>
                  <w:rStyle w:val="Hipervnculo"/>
                  <w:rFonts w:ascii="Calibri" w:hAnsi="Calibri"/>
                  <w:b/>
                  <w:sz w:val="22"/>
                </w:rPr>
                <w:t>pamm02@educastillalamancha.es</w:t>
              </w:r>
            </w:hyperlink>
          </w:p>
          <w:p w14:paraId="48A5A2FE" w14:textId="77777777" w:rsidR="00A114E5" w:rsidRDefault="00A114E5" w:rsidP="000656DE">
            <w:pPr>
              <w:widowControl w:val="0"/>
              <w:autoSpaceDE w:val="0"/>
              <w:autoSpaceDN w:val="0"/>
              <w:adjustRightInd w:val="0"/>
              <w:ind w:left="-142"/>
              <w:jc w:val="center"/>
              <w:rPr>
                <w:rFonts w:ascii="Calibri" w:hAnsi="Calibri"/>
                <w:b/>
                <w:sz w:val="22"/>
              </w:rPr>
            </w:pPr>
          </w:p>
          <w:p w14:paraId="10935237" w14:textId="4AAF7466" w:rsidR="00A114E5" w:rsidRPr="00FC5227" w:rsidRDefault="00A114E5" w:rsidP="000656DE">
            <w:pPr>
              <w:widowControl w:val="0"/>
              <w:autoSpaceDE w:val="0"/>
              <w:autoSpaceDN w:val="0"/>
              <w:adjustRightInd w:val="0"/>
              <w:ind w:left="-142"/>
              <w:jc w:val="center"/>
              <w:rPr>
                <w:rFonts w:ascii="Calibri" w:hAnsi="Calibri"/>
                <w:b/>
                <w:sz w:val="22"/>
              </w:rPr>
            </w:pPr>
            <w:r w:rsidRPr="00FC5227">
              <w:rPr>
                <w:rFonts w:ascii="Calibri" w:hAnsi="Calibri"/>
                <w:b/>
                <w:sz w:val="22"/>
              </w:rPr>
              <w:t xml:space="preserve"> </w:t>
            </w:r>
          </w:p>
        </w:tc>
        <w:tc>
          <w:tcPr>
            <w:tcW w:w="1563" w:type="pct"/>
            <w:vMerge w:val="restart"/>
          </w:tcPr>
          <w:p w14:paraId="7EC5B635" w14:textId="77777777" w:rsidR="00A114E5" w:rsidRDefault="00A114E5" w:rsidP="000656DE">
            <w:pPr>
              <w:pStyle w:val="ecxmsonormal"/>
              <w:spacing w:after="0"/>
              <w:jc w:val="center"/>
              <w:rPr>
                <w:rFonts w:ascii="Calibri" w:hAnsi="Calibri"/>
                <w:b/>
                <w:sz w:val="22"/>
                <w:lang w:val="pt-PT"/>
              </w:rPr>
            </w:pPr>
          </w:p>
          <w:p w14:paraId="01EC123C" w14:textId="77777777" w:rsidR="00A114E5" w:rsidRDefault="00A114E5" w:rsidP="000656DE">
            <w:pPr>
              <w:pStyle w:val="ecxmsonormal"/>
              <w:spacing w:after="0"/>
              <w:jc w:val="center"/>
              <w:rPr>
                <w:rFonts w:ascii="Calibri" w:hAnsi="Calibri"/>
                <w:b/>
                <w:sz w:val="22"/>
                <w:lang w:val="pt-PT"/>
              </w:rPr>
            </w:pPr>
          </w:p>
          <w:p w14:paraId="58842864" w14:textId="77777777" w:rsidR="00A114E5" w:rsidRDefault="00A114E5" w:rsidP="000656DE">
            <w:pPr>
              <w:pStyle w:val="ecxmsonormal"/>
              <w:spacing w:after="0"/>
              <w:jc w:val="center"/>
              <w:rPr>
                <w:rFonts w:ascii="Calibri" w:hAnsi="Calibri"/>
                <w:b/>
                <w:sz w:val="22"/>
                <w:lang w:val="pt-PT"/>
              </w:rPr>
            </w:pPr>
            <w:r>
              <w:rPr>
                <w:rFonts w:ascii="Calibri" w:hAnsi="Calibri"/>
                <w:b/>
                <w:sz w:val="22"/>
                <w:lang w:val="pt-PT"/>
              </w:rPr>
              <w:t>Sara López Muñoz</w:t>
            </w:r>
          </w:p>
          <w:p w14:paraId="610E5EB1" w14:textId="77777777" w:rsidR="00A114E5" w:rsidRDefault="00A114E5" w:rsidP="000656DE">
            <w:pPr>
              <w:pStyle w:val="ecxmsonormal"/>
              <w:spacing w:after="0"/>
              <w:jc w:val="center"/>
              <w:rPr>
                <w:rFonts w:ascii="Calibri" w:hAnsi="Calibri"/>
                <w:b/>
                <w:sz w:val="22"/>
                <w:lang w:val="pt-PT"/>
              </w:rPr>
            </w:pPr>
          </w:p>
          <w:p w14:paraId="7F539F63" w14:textId="77777777" w:rsidR="00A114E5" w:rsidRDefault="000E5F1F" w:rsidP="000656DE">
            <w:pPr>
              <w:pStyle w:val="ecxmsonormal"/>
              <w:spacing w:after="0"/>
              <w:jc w:val="center"/>
              <w:rPr>
                <w:rFonts w:ascii="Calibri" w:hAnsi="Calibri"/>
                <w:b/>
                <w:sz w:val="22"/>
                <w:lang w:val="pt-PT"/>
              </w:rPr>
            </w:pPr>
            <w:hyperlink r:id="rId15" w:history="1">
              <w:r w:rsidR="00A114E5" w:rsidRPr="00987473">
                <w:rPr>
                  <w:rStyle w:val="Hipervnculo"/>
                  <w:rFonts w:ascii="Calibri" w:hAnsi="Calibri"/>
                  <w:b/>
                  <w:sz w:val="22"/>
                  <w:lang w:val="pt-PT"/>
                </w:rPr>
                <w:t>Sslm63@geducastillalamnacha.es</w:t>
              </w:r>
            </w:hyperlink>
          </w:p>
          <w:p w14:paraId="4616992B" w14:textId="77777777" w:rsidR="00A114E5" w:rsidRPr="002B0187" w:rsidRDefault="00A114E5" w:rsidP="000656DE">
            <w:pPr>
              <w:pStyle w:val="ecxmsonormal"/>
              <w:spacing w:after="0"/>
              <w:jc w:val="center"/>
              <w:rPr>
                <w:rFonts w:ascii="Calibri" w:hAnsi="Calibri"/>
                <w:b/>
                <w:sz w:val="22"/>
                <w:lang w:val="pt-PT"/>
              </w:rPr>
            </w:pPr>
          </w:p>
        </w:tc>
        <w:tc>
          <w:tcPr>
            <w:tcW w:w="1438" w:type="pct"/>
            <w:vMerge w:val="restart"/>
          </w:tcPr>
          <w:p w14:paraId="6BFED85E" w14:textId="77777777" w:rsidR="00A114E5" w:rsidRPr="002B0187" w:rsidRDefault="00A114E5" w:rsidP="000656DE">
            <w:pPr>
              <w:pStyle w:val="ecxmsonormal"/>
              <w:spacing w:after="0"/>
              <w:jc w:val="center"/>
              <w:rPr>
                <w:rFonts w:ascii="Calibri" w:hAnsi="Calibri"/>
                <w:b/>
                <w:sz w:val="22"/>
                <w:lang w:val="pt-PT"/>
              </w:rPr>
            </w:pPr>
          </w:p>
          <w:p w14:paraId="2ABF6E82" w14:textId="77777777" w:rsidR="00A114E5" w:rsidRPr="002B0187" w:rsidRDefault="00A114E5" w:rsidP="000656DE">
            <w:pPr>
              <w:pStyle w:val="ecxmsonormal"/>
              <w:spacing w:after="0"/>
              <w:jc w:val="center"/>
              <w:rPr>
                <w:rFonts w:ascii="Calibri" w:hAnsi="Calibri"/>
                <w:b/>
                <w:sz w:val="22"/>
                <w:lang w:val="pt-PT"/>
              </w:rPr>
            </w:pPr>
          </w:p>
          <w:p w14:paraId="0CFF3B7C" w14:textId="77777777" w:rsidR="00A114E5" w:rsidRPr="002B0187" w:rsidRDefault="00A114E5" w:rsidP="000656DE">
            <w:pPr>
              <w:pStyle w:val="ecxmsonormal"/>
              <w:spacing w:after="0"/>
              <w:jc w:val="center"/>
              <w:rPr>
                <w:rFonts w:ascii="Calibri" w:hAnsi="Calibri"/>
                <w:b/>
                <w:sz w:val="22"/>
                <w:lang w:val="pt-PT"/>
              </w:rPr>
            </w:pPr>
            <w:r w:rsidRPr="002B0187">
              <w:rPr>
                <w:rFonts w:ascii="Calibri" w:hAnsi="Calibri"/>
                <w:b/>
                <w:sz w:val="22"/>
                <w:lang w:val="pt-PT"/>
              </w:rPr>
              <w:t>Elena Ruiz Gómez</w:t>
            </w:r>
          </w:p>
          <w:p w14:paraId="3699B7C0" w14:textId="77777777" w:rsidR="00A114E5" w:rsidRPr="002B0187" w:rsidRDefault="00A114E5" w:rsidP="000656DE">
            <w:pPr>
              <w:pStyle w:val="ecxmsonormal"/>
              <w:spacing w:after="0"/>
              <w:jc w:val="center"/>
              <w:rPr>
                <w:rFonts w:ascii="Calibri" w:hAnsi="Calibri"/>
                <w:b/>
                <w:sz w:val="22"/>
                <w:lang w:val="pt-PT"/>
              </w:rPr>
            </w:pPr>
          </w:p>
          <w:p w14:paraId="422B00F7" w14:textId="77777777" w:rsidR="00A114E5" w:rsidRDefault="000E5F1F" w:rsidP="000656DE">
            <w:pPr>
              <w:pStyle w:val="ecxmsonormal"/>
              <w:spacing w:after="0"/>
              <w:rPr>
                <w:rFonts w:ascii="Calibri" w:hAnsi="Calibri"/>
                <w:b/>
                <w:sz w:val="22"/>
                <w:lang w:val="pt-PT"/>
              </w:rPr>
            </w:pPr>
            <w:hyperlink r:id="rId16" w:history="1">
              <w:r w:rsidR="00A114E5" w:rsidRPr="00987473">
                <w:rPr>
                  <w:rStyle w:val="Hipervnculo"/>
                  <w:rFonts w:ascii="Calibri" w:hAnsi="Calibri"/>
                  <w:b/>
                  <w:sz w:val="22"/>
                  <w:lang w:val="pt-PT"/>
                </w:rPr>
                <w:t>eerg43@educastillalamancha.es</w:t>
              </w:r>
            </w:hyperlink>
          </w:p>
          <w:p w14:paraId="06D0D0C3" w14:textId="77777777" w:rsidR="00A114E5" w:rsidRPr="002B0187" w:rsidRDefault="00A114E5" w:rsidP="000656DE">
            <w:pPr>
              <w:pStyle w:val="ecxmsonormal"/>
              <w:spacing w:after="0"/>
              <w:jc w:val="center"/>
              <w:rPr>
                <w:rFonts w:ascii="Calibri" w:hAnsi="Calibri"/>
                <w:b/>
                <w:sz w:val="22"/>
                <w:lang w:val="pt-PT"/>
              </w:rPr>
            </w:pPr>
          </w:p>
          <w:p w14:paraId="13E571D4" w14:textId="77777777" w:rsidR="00A114E5" w:rsidRPr="002B0187" w:rsidRDefault="00A114E5" w:rsidP="000656DE">
            <w:pPr>
              <w:pStyle w:val="ecxmsonormal"/>
              <w:spacing w:after="0"/>
              <w:jc w:val="center"/>
              <w:rPr>
                <w:rFonts w:ascii="Calibri" w:hAnsi="Calibri"/>
                <w:b/>
                <w:sz w:val="22"/>
                <w:lang w:val="pt-PT"/>
              </w:rPr>
            </w:pPr>
          </w:p>
        </w:tc>
      </w:tr>
      <w:tr w:rsidR="00A114E5" w:rsidRPr="00FC5227" w14:paraId="49E9EFDF" w14:textId="77777777" w:rsidTr="00A114E5">
        <w:trPr>
          <w:trHeight w:val="516"/>
        </w:trPr>
        <w:tc>
          <w:tcPr>
            <w:tcW w:w="498" w:type="pct"/>
          </w:tcPr>
          <w:p w14:paraId="68B80CC7" w14:textId="77777777"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INGLÉS MÓDULO 2</w:t>
            </w:r>
          </w:p>
        </w:tc>
        <w:tc>
          <w:tcPr>
            <w:tcW w:w="1501" w:type="pct"/>
          </w:tcPr>
          <w:p w14:paraId="77CF14CB" w14:textId="77777777" w:rsidR="00A114E5" w:rsidRPr="00FC5227" w:rsidRDefault="00A114E5" w:rsidP="000656DE">
            <w:pPr>
              <w:pStyle w:val="ecxmsonormal"/>
              <w:spacing w:after="0"/>
              <w:jc w:val="center"/>
              <w:rPr>
                <w:rFonts w:ascii="Calibri" w:hAnsi="Calibri"/>
                <w:b/>
                <w:sz w:val="22"/>
              </w:rPr>
            </w:pPr>
            <w:r w:rsidRPr="00FC5227">
              <w:rPr>
                <w:rFonts w:ascii="Calibri" w:hAnsi="Calibri"/>
                <w:b/>
                <w:sz w:val="22"/>
              </w:rPr>
              <w:t>MARÍA FELIPE MARTÍNEZ</w:t>
            </w:r>
          </w:p>
          <w:p w14:paraId="5E5D9C2A" w14:textId="77777777" w:rsidR="00A114E5" w:rsidRDefault="000E5F1F" w:rsidP="000656DE">
            <w:pPr>
              <w:pStyle w:val="ecxmsonormal"/>
              <w:spacing w:after="0"/>
              <w:jc w:val="center"/>
              <w:rPr>
                <w:rFonts w:ascii="Calibri" w:hAnsi="Calibri"/>
                <w:b/>
                <w:sz w:val="22"/>
              </w:rPr>
            </w:pPr>
            <w:hyperlink r:id="rId17" w:history="1">
              <w:r w:rsidR="00A114E5" w:rsidRPr="00987473">
                <w:rPr>
                  <w:rStyle w:val="Hipervnculo"/>
                  <w:rFonts w:ascii="Calibri" w:hAnsi="Calibri"/>
                  <w:b/>
                  <w:sz w:val="22"/>
                </w:rPr>
                <w:t>mmfm57@educstillalamancha.es</w:t>
              </w:r>
            </w:hyperlink>
          </w:p>
          <w:p w14:paraId="483CF12A" w14:textId="77777777" w:rsidR="00A114E5" w:rsidRPr="00FC5227" w:rsidRDefault="00A114E5" w:rsidP="000656DE">
            <w:pPr>
              <w:pStyle w:val="ecxmsonormal"/>
              <w:spacing w:after="0"/>
              <w:jc w:val="center"/>
              <w:rPr>
                <w:rFonts w:ascii="Calibri" w:hAnsi="Calibri"/>
                <w:b/>
                <w:sz w:val="22"/>
              </w:rPr>
            </w:pPr>
          </w:p>
        </w:tc>
        <w:tc>
          <w:tcPr>
            <w:tcW w:w="1563" w:type="pct"/>
            <w:vMerge/>
          </w:tcPr>
          <w:p w14:paraId="64FCC667" w14:textId="77777777" w:rsidR="00A114E5" w:rsidRPr="00FC5227" w:rsidRDefault="00A114E5" w:rsidP="000656DE">
            <w:pPr>
              <w:pStyle w:val="ecxmsonormal"/>
              <w:spacing w:after="0"/>
              <w:jc w:val="center"/>
              <w:rPr>
                <w:rFonts w:ascii="Calibri" w:hAnsi="Calibri"/>
                <w:b/>
                <w:color w:val="FF0000"/>
                <w:sz w:val="22"/>
              </w:rPr>
            </w:pPr>
          </w:p>
        </w:tc>
        <w:tc>
          <w:tcPr>
            <w:tcW w:w="1438" w:type="pct"/>
            <w:vMerge/>
          </w:tcPr>
          <w:p w14:paraId="505437B5" w14:textId="77777777" w:rsidR="00A114E5" w:rsidRPr="00FC5227" w:rsidRDefault="00A114E5" w:rsidP="000656DE">
            <w:pPr>
              <w:pStyle w:val="ecxmsonormal"/>
              <w:spacing w:after="0"/>
              <w:jc w:val="center"/>
              <w:rPr>
                <w:rFonts w:ascii="Calibri" w:hAnsi="Calibri"/>
                <w:b/>
                <w:color w:val="FF0000"/>
                <w:sz w:val="22"/>
              </w:rPr>
            </w:pPr>
          </w:p>
        </w:tc>
      </w:tr>
      <w:tr w:rsidR="00A114E5" w:rsidRPr="00FC5227" w14:paraId="6344215B" w14:textId="77777777" w:rsidTr="00A114E5">
        <w:trPr>
          <w:trHeight w:val="516"/>
        </w:trPr>
        <w:tc>
          <w:tcPr>
            <w:tcW w:w="498" w:type="pct"/>
          </w:tcPr>
          <w:p w14:paraId="2EA4250A" w14:textId="77777777"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INGLÉS MÓDULO 3</w:t>
            </w:r>
          </w:p>
        </w:tc>
        <w:tc>
          <w:tcPr>
            <w:tcW w:w="1501" w:type="pct"/>
          </w:tcPr>
          <w:p w14:paraId="6A2DC11B" w14:textId="77777777" w:rsidR="00A114E5" w:rsidRPr="00FC5227" w:rsidRDefault="00A114E5" w:rsidP="000656DE">
            <w:pPr>
              <w:pStyle w:val="ecxmsonormal"/>
              <w:spacing w:after="0"/>
              <w:jc w:val="center"/>
              <w:rPr>
                <w:rFonts w:ascii="Calibri" w:hAnsi="Calibri"/>
                <w:b/>
                <w:sz w:val="22"/>
              </w:rPr>
            </w:pPr>
            <w:r w:rsidRPr="00FC5227">
              <w:rPr>
                <w:rFonts w:ascii="Calibri" w:hAnsi="Calibri"/>
                <w:b/>
                <w:sz w:val="22"/>
              </w:rPr>
              <w:t>BELÉN MENÉNDEZ CAMPO</w:t>
            </w:r>
          </w:p>
          <w:p w14:paraId="785605CB" w14:textId="77777777" w:rsidR="00A114E5" w:rsidRPr="00115EE9" w:rsidRDefault="000E5F1F" w:rsidP="000656DE">
            <w:pPr>
              <w:pStyle w:val="ecxmsonormal"/>
              <w:spacing w:after="0"/>
              <w:jc w:val="center"/>
              <w:rPr>
                <w:rFonts w:ascii="Calibri" w:hAnsi="Calibri" w:cs="Calibri"/>
                <w:b/>
                <w:sz w:val="22"/>
                <w:szCs w:val="22"/>
              </w:rPr>
            </w:pPr>
            <w:hyperlink r:id="rId18" w:history="1">
              <w:r w:rsidR="00A114E5" w:rsidRPr="00115EE9">
                <w:rPr>
                  <w:rStyle w:val="Hipervnculo"/>
                  <w:rFonts w:ascii="Calibri" w:hAnsi="Calibri" w:cs="Calibri"/>
                  <w:b/>
                  <w:sz w:val="22"/>
                  <w:szCs w:val="22"/>
                </w:rPr>
                <w:t>mbmc04@educastillalamancha.es</w:t>
              </w:r>
            </w:hyperlink>
            <w:r w:rsidR="00A114E5" w:rsidRPr="00115EE9">
              <w:rPr>
                <w:rFonts w:ascii="Calibri" w:hAnsi="Calibri" w:cs="Calibri"/>
                <w:b/>
                <w:sz w:val="22"/>
                <w:szCs w:val="22"/>
              </w:rPr>
              <w:t xml:space="preserve"> </w:t>
            </w:r>
          </w:p>
        </w:tc>
        <w:tc>
          <w:tcPr>
            <w:tcW w:w="1563" w:type="pct"/>
            <w:vMerge/>
          </w:tcPr>
          <w:p w14:paraId="1729268C" w14:textId="77777777" w:rsidR="00A114E5" w:rsidRPr="00FC5227" w:rsidRDefault="00A114E5" w:rsidP="000656DE">
            <w:pPr>
              <w:pStyle w:val="ecxmsonormal"/>
              <w:spacing w:after="0"/>
              <w:jc w:val="center"/>
              <w:rPr>
                <w:rFonts w:ascii="Calibri" w:hAnsi="Calibri"/>
                <w:b/>
                <w:color w:val="FF0000"/>
                <w:sz w:val="22"/>
              </w:rPr>
            </w:pPr>
          </w:p>
        </w:tc>
        <w:tc>
          <w:tcPr>
            <w:tcW w:w="1438" w:type="pct"/>
            <w:vMerge/>
          </w:tcPr>
          <w:p w14:paraId="20B88E9F" w14:textId="77777777" w:rsidR="00A114E5" w:rsidRPr="00FC5227" w:rsidRDefault="00A114E5" w:rsidP="000656DE">
            <w:pPr>
              <w:pStyle w:val="ecxmsonormal"/>
              <w:spacing w:after="0"/>
              <w:jc w:val="center"/>
              <w:rPr>
                <w:rFonts w:ascii="Calibri" w:hAnsi="Calibri"/>
                <w:b/>
                <w:color w:val="FF0000"/>
                <w:sz w:val="22"/>
              </w:rPr>
            </w:pPr>
          </w:p>
        </w:tc>
      </w:tr>
      <w:tr w:rsidR="00A114E5" w:rsidRPr="00FC5227" w14:paraId="076D6D0E" w14:textId="77777777" w:rsidTr="00A114E5">
        <w:trPr>
          <w:trHeight w:val="516"/>
        </w:trPr>
        <w:tc>
          <w:tcPr>
            <w:tcW w:w="498" w:type="pct"/>
          </w:tcPr>
          <w:p w14:paraId="47C097B8" w14:textId="77777777" w:rsidR="00A114E5" w:rsidRPr="00FC5227" w:rsidRDefault="00A114E5" w:rsidP="000656DE">
            <w:pPr>
              <w:pStyle w:val="ecxmsonormal"/>
              <w:spacing w:after="0"/>
              <w:jc w:val="center"/>
              <w:rPr>
                <w:rFonts w:ascii="Calibri" w:hAnsi="Calibri"/>
                <w:b/>
                <w:color w:val="FF0066"/>
                <w:sz w:val="22"/>
              </w:rPr>
            </w:pPr>
            <w:r w:rsidRPr="00FC5227">
              <w:rPr>
                <w:rFonts w:ascii="Calibri" w:hAnsi="Calibri"/>
                <w:b/>
                <w:color w:val="FF0066"/>
                <w:sz w:val="22"/>
              </w:rPr>
              <w:t>INGLÉS MÓDULO 4</w:t>
            </w:r>
          </w:p>
        </w:tc>
        <w:tc>
          <w:tcPr>
            <w:tcW w:w="1501" w:type="pct"/>
          </w:tcPr>
          <w:p w14:paraId="42894AC1" w14:textId="77777777" w:rsidR="00A114E5" w:rsidRPr="00FC5227" w:rsidRDefault="00A114E5" w:rsidP="000656DE">
            <w:pPr>
              <w:pStyle w:val="ecxmsonormal"/>
              <w:spacing w:after="0"/>
              <w:jc w:val="center"/>
              <w:rPr>
                <w:rFonts w:ascii="Calibri" w:hAnsi="Calibri"/>
                <w:b/>
                <w:sz w:val="22"/>
              </w:rPr>
            </w:pPr>
            <w:r w:rsidRPr="00FC5227">
              <w:rPr>
                <w:rFonts w:ascii="Calibri" w:hAnsi="Calibri"/>
                <w:b/>
                <w:sz w:val="22"/>
              </w:rPr>
              <w:t>ANA MARÍA LÓPEZ CANO</w:t>
            </w:r>
          </w:p>
          <w:p w14:paraId="2805B0F2" w14:textId="77777777" w:rsidR="00A114E5" w:rsidRDefault="000E5F1F" w:rsidP="000656DE">
            <w:pPr>
              <w:pStyle w:val="ecxmsonormal"/>
              <w:spacing w:after="0"/>
              <w:jc w:val="center"/>
              <w:rPr>
                <w:rFonts w:ascii="Calibri" w:hAnsi="Calibri"/>
                <w:b/>
                <w:sz w:val="22"/>
              </w:rPr>
            </w:pPr>
            <w:hyperlink r:id="rId19" w:history="1">
              <w:r w:rsidR="00A114E5" w:rsidRPr="00987473">
                <w:rPr>
                  <w:rStyle w:val="Hipervnculo"/>
                  <w:rFonts w:ascii="Calibri" w:hAnsi="Calibri"/>
                  <w:b/>
                  <w:sz w:val="22"/>
                </w:rPr>
                <w:t>amlc08@educastillalamancha.es</w:t>
              </w:r>
            </w:hyperlink>
          </w:p>
          <w:p w14:paraId="7D61FDCA" w14:textId="77777777" w:rsidR="00A114E5" w:rsidRPr="00FC5227" w:rsidRDefault="00A114E5" w:rsidP="000656DE">
            <w:pPr>
              <w:pStyle w:val="ecxmsonormal"/>
              <w:spacing w:after="0"/>
              <w:jc w:val="center"/>
              <w:rPr>
                <w:rFonts w:ascii="Calibri" w:hAnsi="Calibri"/>
                <w:b/>
                <w:sz w:val="22"/>
              </w:rPr>
            </w:pPr>
          </w:p>
        </w:tc>
        <w:tc>
          <w:tcPr>
            <w:tcW w:w="1563" w:type="pct"/>
            <w:vMerge/>
          </w:tcPr>
          <w:p w14:paraId="33523255" w14:textId="77777777" w:rsidR="00A114E5" w:rsidRPr="00FC5227" w:rsidRDefault="00A114E5" w:rsidP="000656DE">
            <w:pPr>
              <w:pStyle w:val="ecxmsonormal"/>
              <w:spacing w:after="0"/>
              <w:jc w:val="center"/>
              <w:rPr>
                <w:rFonts w:ascii="Calibri" w:hAnsi="Calibri"/>
                <w:b/>
                <w:color w:val="FF0000"/>
                <w:sz w:val="22"/>
              </w:rPr>
            </w:pPr>
          </w:p>
        </w:tc>
        <w:tc>
          <w:tcPr>
            <w:tcW w:w="1438" w:type="pct"/>
            <w:vMerge/>
          </w:tcPr>
          <w:p w14:paraId="7361BBC5" w14:textId="77777777" w:rsidR="00A114E5" w:rsidRPr="00FC5227" w:rsidRDefault="00A114E5" w:rsidP="000656DE">
            <w:pPr>
              <w:pStyle w:val="ecxmsonormal"/>
              <w:spacing w:after="0"/>
              <w:jc w:val="center"/>
              <w:rPr>
                <w:rFonts w:ascii="Calibri" w:hAnsi="Calibri"/>
                <w:b/>
                <w:color w:val="FF0000"/>
                <w:sz w:val="22"/>
              </w:rPr>
            </w:pPr>
          </w:p>
        </w:tc>
      </w:tr>
    </w:tbl>
    <w:p w14:paraId="34ADCBEE" w14:textId="77777777" w:rsidR="00FA0D71" w:rsidRDefault="00FA0D71">
      <w:pPr>
        <w:pStyle w:val="ecxmsonormal"/>
        <w:shd w:val="clear" w:color="auto" w:fill="FFFFFF"/>
        <w:jc w:val="both"/>
        <w:rPr>
          <w:rFonts w:ascii="Calibri" w:hAnsi="Calibri"/>
          <w:b/>
          <w:sz w:val="22"/>
        </w:rPr>
      </w:pPr>
    </w:p>
    <w:p w14:paraId="0A752CAD" w14:textId="77777777" w:rsidR="00FA0D71" w:rsidRDefault="003220EA">
      <w:pPr>
        <w:pStyle w:val="ecxmsonormal"/>
        <w:shd w:val="clear" w:color="auto" w:fill="FFFFFF"/>
        <w:jc w:val="both"/>
        <w:rPr>
          <w:rFonts w:ascii="Calibri" w:hAnsi="Calibri"/>
          <w:sz w:val="22"/>
        </w:rPr>
      </w:pPr>
      <w:r>
        <w:br w:type="page"/>
      </w:r>
    </w:p>
    <w:p w14:paraId="4C3F99B3" w14:textId="77777777" w:rsidR="00FA0D71" w:rsidRDefault="00FA0D71">
      <w:pPr>
        <w:pStyle w:val="ecxmsonormal"/>
        <w:shd w:val="clear" w:color="auto" w:fill="FFFFFF"/>
        <w:jc w:val="both"/>
        <w:rPr>
          <w:rFonts w:ascii="Calibri" w:hAnsi="Calibri"/>
          <w:sz w:val="22"/>
        </w:rPr>
      </w:pPr>
    </w:p>
    <w:p w14:paraId="3EF8525A" w14:textId="77777777" w:rsidR="00FA0D71" w:rsidRDefault="003220EA">
      <w:pPr>
        <w:widowControl w:val="0"/>
        <w:jc w:val="both"/>
        <w:rPr>
          <w:b/>
          <w:bCs/>
        </w:rPr>
      </w:pPr>
      <w:r>
        <w:rPr>
          <w:b/>
          <w:bCs/>
          <w:noProof/>
        </w:rPr>
        <mc:AlternateContent>
          <mc:Choice Requires="wps">
            <w:drawing>
              <wp:anchor distT="0" distB="0" distL="0" distR="0" simplePos="0" relativeHeight="232" behindDoc="1" locked="0" layoutInCell="0" allowOverlap="1" wp14:anchorId="477188E6" wp14:editId="699DCC0C">
                <wp:simplePos x="0" y="0"/>
                <wp:positionH relativeFrom="margin">
                  <wp:posOffset>-670560</wp:posOffset>
                </wp:positionH>
                <wp:positionV relativeFrom="paragraph">
                  <wp:posOffset>-90170</wp:posOffset>
                </wp:positionV>
                <wp:extent cx="6439535" cy="2410460"/>
                <wp:effectExtent l="19050" t="19050" r="19050" b="28575"/>
                <wp:wrapNone/>
                <wp:docPr id="3" name="Oval 188"/>
                <wp:cNvGraphicFramePr/>
                <a:graphic xmlns:a="http://schemas.openxmlformats.org/drawingml/2006/main">
                  <a:graphicData uri="http://schemas.microsoft.com/office/word/2010/wordprocessingShape">
                    <wps:wsp>
                      <wps:cNvSpPr/>
                      <wps:spPr>
                        <a:xfrm>
                          <a:off x="0" y="0"/>
                          <a:ext cx="6438960" cy="2409840"/>
                        </a:xfrm>
                        <a:prstGeom prst="ellipse">
                          <a:avLst/>
                        </a:prstGeom>
                        <a:solidFill>
                          <a:srgbClr val="FFFFFF"/>
                        </a:solidFill>
                        <a:ln w="2857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id="shape_0" ID="Oval 188" path="l-2147483648,-2147483643l-2147483628,-2147483627l-2147483648,-2147483643l-2147483626,-2147483625xe" fillcolor="white" stroked="t" style="position:absolute;margin-left:-52.8pt;margin-top:-7.1pt;width:506.95pt;height:189.7pt;mso-wrap-style:none;v-text-anchor:middle;mso-position-horizontal-relative:margin" wp14:anchorId="0BCF609B">
                <v:fill o:detectmouseclick="t" type="solid" color2="black"/>
                <v:stroke color="black" weight="28440" joinstyle="round" endcap="flat"/>
                <w10:wrap type="none"/>
              </v:oval>
            </w:pict>
          </mc:Fallback>
        </mc:AlternateContent>
      </w:r>
    </w:p>
    <w:p w14:paraId="577C16DE" w14:textId="77777777"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14:paraId="4E862A20" w14:textId="15781EAF"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sidR="00CC780C">
        <w:rPr>
          <w:rFonts w:ascii="Calibri" w:hAnsi="Calibri"/>
          <w:b/>
          <w:sz w:val="36"/>
          <w:szCs w:val="20"/>
          <w:u w:val="single"/>
        </w:rPr>
        <w:t>14</w:t>
      </w:r>
      <w:r>
        <w:rPr>
          <w:rFonts w:ascii="Calibri" w:hAnsi="Calibri"/>
          <w:b/>
          <w:sz w:val="36"/>
          <w:szCs w:val="20"/>
          <w:u w:val="single"/>
        </w:rPr>
        <w:t xml:space="preserve"> de </w:t>
      </w:r>
      <w:r w:rsidR="00CC780C">
        <w:rPr>
          <w:rFonts w:ascii="Calibri" w:hAnsi="Calibri"/>
          <w:b/>
          <w:sz w:val="36"/>
          <w:szCs w:val="20"/>
          <w:u w:val="single"/>
        </w:rPr>
        <w:t>marzo de 202</w:t>
      </w:r>
      <w:r w:rsidR="00CC780C" w:rsidRPr="00CC780C">
        <w:rPr>
          <w:rFonts w:ascii="Calibri" w:hAnsi="Calibri"/>
          <w:b/>
          <w:sz w:val="36"/>
          <w:szCs w:val="20"/>
          <w:u w:val="single"/>
        </w:rPr>
        <w:t>5</w:t>
      </w:r>
      <w:r w:rsidR="00CC780C">
        <w:rPr>
          <w:rFonts w:ascii="Calibri" w:hAnsi="Calibri"/>
          <w:sz w:val="36"/>
          <w:szCs w:val="20"/>
          <w:u w:val="single"/>
        </w:rPr>
        <w:t xml:space="preserve"> </w:t>
      </w:r>
      <w:r>
        <w:rPr>
          <w:rFonts w:ascii="Calibri" w:hAnsi="Calibri"/>
          <w:sz w:val="36"/>
          <w:szCs w:val="20"/>
          <w:u w:val="single"/>
        </w:rPr>
        <w:t xml:space="preserve">el </w:t>
      </w:r>
      <w:r w:rsidRPr="00CC780C">
        <w:rPr>
          <w:rFonts w:ascii="Calibri" w:hAnsi="Calibri"/>
          <w:b/>
          <w:sz w:val="36"/>
          <w:szCs w:val="20"/>
          <w:u w:val="single"/>
        </w:rPr>
        <w:t>Bloque 7</w:t>
      </w:r>
    </w:p>
    <w:p w14:paraId="0C0AE18C" w14:textId="77777777" w:rsidR="00FA0D71" w:rsidRDefault="003220EA">
      <w:pPr>
        <w:jc w:val="both"/>
        <w:rPr>
          <w:rFonts w:ascii="Calibri" w:hAnsi="Calibri"/>
          <w:sz w:val="28"/>
          <w:szCs w:val="20"/>
        </w:rPr>
      </w:pPr>
      <w:proofErr w:type="gramStart"/>
      <w:r>
        <w:rPr>
          <w:rFonts w:ascii="Calibri" w:hAnsi="Calibri"/>
          <w:sz w:val="28"/>
          <w:szCs w:val="20"/>
        </w:rPr>
        <w:t>Nombre:…</w:t>
      </w:r>
      <w:proofErr w:type="gramEnd"/>
      <w:r>
        <w:rPr>
          <w:rFonts w:ascii="Calibri" w:hAnsi="Calibri"/>
          <w:sz w:val="28"/>
          <w:szCs w:val="20"/>
        </w:rPr>
        <w:t>………………………………………………………………………..</w:t>
      </w:r>
    </w:p>
    <w:p w14:paraId="187B7C1F" w14:textId="77777777" w:rsidR="00FA0D71" w:rsidRDefault="003220EA">
      <w:pPr>
        <w:jc w:val="both"/>
        <w:rPr>
          <w:rFonts w:ascii="Calibri" w:hAnsi="Calibri"/>
          <w:sz w:val="28"/>
          <w:szCs w:val="20"/>
        </w:rPr>
      </w:pPr>
      <w:proofErr w:type="gramStart"/>
      <w:r>
        <w:rPr>
          <w:rFonts w:ascii="Calibri" w:hAnsi="Calibri"/>
          <w:sz w:val="28"/>
          <w:szCs w:val="20"/>
        </w:rPr>
        <w:t>Localidad:…</w:t>
      </w:r>
      <w:proofErr w:type="gramEnd"/>
      <w:r>
        <w:rPr>
          <w:rFonts w:ascii="Calibri" w:hAnsi="Calibri"/>
          <w:sz w:val="28"/>
          <w:szCs w:val="20"/>
        </w:rPr>
        <w:t>………………………………………………………………………</w:t>
      </w:r>
    </w:p>
    <w:p w14:paraId="545576F2" w14:textId="77777777" w:rsidR="00FA0D71" w:rsidRDefault="003220EA">
      <w:pPr>
        <w:rPr>
          <w:rFonts w:ascii="Arial" w:hAnsi="Arial" w:cs="Arial"/>
          <w:b/>
          <w:sz w:val="36"/>
          <w:u w:val="single"/>
        </w:rPr>
      </w:pPr>
      <w:r>
        <w:rPr>
          <w:rFonts w:ascii="Arial" w:hAnsi="Arial" w:cs="Arial"/>
          <w:b/>
          <w:noProof/>
          <w:sz w:val="36"/>
          <w:u w:val="single"/>
        </w:rPr>
        <mc:AlternateContent>
          <mc:Choice Requires="wps">
            <w:drawing>
              <wp:anchor distT="4445" distB="0" distL="118745" distR="113665" simplePos="0" relativeHeight="233" behindDoc="0" locked="0" layoutInCell="0" allowOverlap="1" wp14:anchorId="65A9E929" wp14:editId="4262ACF3">
                <wp:simplePos x="0" y="0"/>
                <wp:positionH relativeFrom="margin">
                  <wp:posOffset>186690</wp:posOffset>
                </wp:positionH>
                <wp:positionV relativeFrom="paragraph">
                  <wp:posOffset>272415</wp:posOffset>
                </wp:positionV>
                <wp:extent cx="5296535" cy="600710"/>
                <wp:effectExtent l="0" t="0" r="19050" b="28575"/>
                <wp:wrapSquare wrapText="bothSides"/>
                <wp:docPr id="4" name="Text Box 33"/>
                <wp:cNvGraphicFramePr/>
                <a:graphic xmlns:a="http://schemas.openxmlformats.org/drawingml/2006/main">
                  <a:graphicData uri="http://schemas.microsoft.com/office/word/2010/wordprocessingShape">
                    <wps:wsp>
                      <wps:cNvSpPr/>
                      <wps:spPr>
                        <a:xfrm>
                          <a:off x="0" y="0"/>
                          <a:ext cx="5295960" cy="6001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C801188"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082D719D" w14:textId="77777777" w:rsidR="00FA0D71" w:rsidRDefault="00FA0D71">
                            <w:pPr>
                              <w:pStyle w:val="Contenidodelmarco"/>
                              <w:jc w:val="center"/>
                              <w:rPr>
                                <w:rFonts w:ascii="Calibri" w:hAnsi="Calibri"/>
                                <w:sz w:val="20"/>
                              </w:rPr>
                            </w:pPr>
                          </w:p>
                        </w:txbxContent>
                      </wps:txbx>
                      <wps:bodyPr upright="1">
                        <a:noAutofit/>
                      </wps:bodyPr>
                    </wps:wsp>
                  </a:graphicData>
                </a:graphic>
              </wp:anchor>
            </w:drawing>
          </mc:Choice>
          <mc:Fallback>
            <w:pict>
              <v:rect w14:anchorId="65A9E929" id="Text Box 33" o:spid="_x0000_s1026" style="position:absolute;margin-left:14.7pt;margin-top:21.45pt;width:417.05pt;height:47.3pt;z-index:233;visibility:visible;mso-wrap-style:square;mso-wrap-distance-left:9.35pt;mso-wrap-distance-top:.35pt;mso-wrap-distance-right:8.9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" o:allowincell="f">
                <v:textbox>
                  <w:txbxContent>
                    <w:p w14:paraId="6C801188"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082D719D" w14:textId="77777777" w:rsidR="00FA0D71" w:rsidRDefault="00FA0D71">
                      <w:pPr>
                        <w:pStyle w:val="Contenidodelmarco"/>
                        <w:jc w:val="center"/>
                        <w:rPr>
                          <w:rFonts w:ascii="Calibri" w:hAnsi="Calibri"/>
                          <w:sz w:val="20"/>
                        </w:rPr>
                      </w:pPr>
                    </w:p>
                  </w:txbxContent>
                </v:textbox>
                <w10:wrap type="square" anchorx="margin"/>
              </v:rect>
            </w:pict>
          </mc:Fallback>
        </mc:AlternateContent>
      </w:r>
    </w:p>
    <w:p w14:paraId="6DC0F8E7" w14:textId="77777777" w:rsidR="00FA0D71" w:rsidRDefault="00FA0D71">
      <w:pPr>
        <w:jc w:val="center"/>
        <w:rPr>
          <w:rFonts w:ascii="Arial" w:hAnsi="Arial" w:cs="Arial"/>
          <w:b/>
          <w:sz w:val="36"/>
          <w:u w:val="single"/>
        </w:rPr>
      </w:pPr>
    </w:p>
    <w:p w14:paraId="1F19B1B4" w14:textId="77777777" w:rsidR="00FA0D71" w:rsidRDefault="003220EA">
      <w:pPr>
        <w:jc w:val="center"/>
        <w:rPr>
          <w:rFonts w:ascii="Arial" w:hAnsi="Arial" w:cs="Arial"/>
          <w:b/>
          <w:u w:val="single"/>
        </w:rPr>
      </w:pPr>
      <w:r>
        <w:rPr>
          <w:rFonts w:ascii="Arial" w:hAnsi="Arial" w:cs="Arial"/>
          <w:b/>
          <w:sz w:val="36"/>
          <w:u w:val="single"/>
        </w:rPr>
        <w:t xml:space="preserve">BLOQUE  7 </w:t>
      </w:r>
      <w:r>
        <w:rPr>
          <w:rFonts w:ascii="Arial" w:hAnsi="Arial" w:cs="Arial"/>
        </w:rPr>
        <w:t>(16p)</w:t>
      </w:r>
    </w:p>
    <w:p w14:paraId="37C2FC91" w14:textId="77777777" w:rsidR="00FA0D71" w:rsidRDefault="00FA0D71">
      <w:pPr>
        <w:jc w:val="both"/>
        <w:rPr>
          <w:b/>
        </w:rPr>
      </w:pPr>
    </w:p>
    <w:p w14:paraId="4E6006AA" w14:textId="77777777" w:rsidR="00FA0D71" w:rsidRDefault="003220EA">
      <w:pPr>
        <w:jc w:val="both"/>
        <w:rPr>
          <w:b/>
        </w:rPr>
      </w:pPr>
      <w:r>
        <w:rPr>
          <w:b/>
        </w:rPr>
        <w:t xml:space="preserve">TEMA 1: ACENTUACIÓN, ORTOGRAFÍA, Y SIGNOS DE PUNTUACIÓN </w:t>
      </w:r>
    </w:p>
    <w:p w14:paraId="10E6D43D" w14:textId="77777777" w:rsidR="00FA0D71" w:rsidRDefault="00FA0D71">
      <w:pPr>
        <w:jc w:val="both"/>
        <w:rPr>
          <w:b/>
        </w:rPr>
      </w:pPr>
    </w:p>
    <w:p w14:paraId="0268E83A" w14:textId="77777777" w:rsidR="00FA0D71" w:rsidRDefault="00FA0D71">
      <w:pPr>
        <w:jc w:val="both"/>
        <w:rPr>
          <w:b/>
        </w:rPr>
      </w:pPr>
    </w:p>
    <w:p w14:paraId="0DA1B82A" w14:textId="3FE2BB97" w:rsidR="00FA0D71" w:rsidRPr="00365E9F" w:rsidRDefault="00365E9F" w:rsidP="00365E9F">
      <w:pPr>
        <w:jc w:val="both"/>
        <w:rPr>
          <w:rFonts w:ascii="Arial" w:hAnsi="Arial" w:cs="Arial"/>
        </w:rPr>
      </w:pPr>
      <w:r>
        <w:rPr>
          <w:rFonts w:ascii="Arial" w:hAnsi="Arial" w:cs="Arial"/>
        </w:rPr>
        <w:t>1.1</w:t>
      </w:r>
      <w:r w:rsidR="003220EA" w:rsidRPr="00365E9F">
        <w:rPr>
          <w:rFonts w:ascii="Arial" w:hAnsi="Arial" w:cs="Arial"/>
        </w:rPr>
        <w:t xml:space="preserve">Nombra las distintos </w:t>
      </w:r>
      <w:r w:rsidR="003220EA" w:rsidRPr="00365E9F">
        <w:rPr>
          <w:rFonts w:ascii="Arial" w:hAnsi="Arial" w:cs="Arial"/>
          <w:b/>
          <w:u w:val="single"/>
        </w:rPr>
        <w:t>Signos de Puntuación y pon dos ejemplos</w:t>
      </w:r>
      <w:r w:rsidR="003220EA" w:rsidRPr="00365E9F">
        <w:rPr>
          <w:rFonts w:ascii="Arial" w:hAnsi="Arial" w:cs="Arial"/>
          <w:b/>
        </w:rPr>
        <w:t>:</w:t>
      </w:r>
      <w:r>
        <w:rPr>
          <w:rFonts w:ascii="Arial" w:hAnsi="Arial" w:cs="Arial"/>
        </w:rPr>
        <w:t>1,5</w:t>
      </w:r>
      <w:r w:rsidR="003220EA" w:rsidRPr="00365E9F">
        <w:rPr>
          <w:rFonts w:ascii="Arial" w:hAnsi="Arial" w:cs="Arial"/>
        </w:rPr>
        <w:t>p</w:t>
      </w:r>
    </w:p>
    <w:p w14:paraId="1022D47E" w14:textId="77777777" w:rsidR="00FA0D71" w:rsidRDefault="00FA0D71">
      <w:pPr>
        <w:jc w:val="both"/>
        <w:rPr>
          <w:rFonts w:ascii="Arial" w:hAnsi="Arial" w:cs="Arial"/>
          <w:b/>
        </w:rPr>
      </w:pPr>
    </w:p>
    <w:p w14:paraId="233E96DB" w14:textId="77777777" w:rsidR="00FA0D71" w:rsidRDefault="00FA0D71">
      <w:pPr>
        <w:jc w:val="both"/>
        <w:rPr>
          <w:rFonts w:ascii="Arial" w:hAnsi="Arial" w:cs="Arial"/>
          <w:b/>
        </w:rPr>
      </w:pPr>
    </w:p>
    <w:p w14:paraId="332E0210" w14:textId="77777777" w:rsidR="00FA0D71" w:rsidRDefault="00FA0D71">
      <w:pPr>
        <w:jc w:val="both"/>
        <w:rPr>
          <w:rFonts w:ascii="Arial" w:hAnsi="Arial" w:cs="Arial"/>
          <w:b/>
        </w:rPr>
      </w:pPr>
    </w:p>
    <w:p w14:paraId="0711E3A0" w14:textId="77777777" w:rsidR="00FA0D71" w:rsidRDefault="00FA0D71">
      <w:pPr>
        <w:jc w:val="both"/>
        <w:rPr>
          <w:rFonts w:ascii="Arial" w:hAnsi="Arial" w:cs="Arial"/>
          <w:b/>
        </w:rPr>
      </w:pPr>
    </w:p>
    <w:p w14:paraId="5456335C" w14:textId="77777777" w:rsidR="00FA0D71" w:rsidRDefault="00FA0D71">
      <w:pPr>
        <w:jc w:val="both"/>
        <w:rPr>
          <w:rFonts w:ascii="Arial" w:hAnsi="Arial" w:cs="Arial"/>
          <w:b/>
        </w:rPr>
      </w:pPr>
    </w:p>
    <w:p w14:paraId="09FD4025" w14:textId="77777777" w:rsidR="00FA0D71" w:rsidRDefault="00FA0D71">
      <w:pPr>
        <w:jc w:val="both"/>
        <w:rPr>
          <w:rFonts w:ascii="Arial" w:hAnsi="Arial" w:cs="Arial"/>
          <w:b/>
        </w:rPr>
      </w:pPr>
    </w:p>
    <w:p w14:paraId="5392783F" w14:textId="77777777" w:rsidR="00FA0D71" w:rsidRDefault="00FA0D71">
      <w:pPr>
        <w:jc w:val="both"/>
        <w:rPr>
          <w:rFonts w:ascii="Arial" w:hAnsi="Arial" w:cs="Arial"/>
          <w:b/>
        </w:rPr>
      </w:pPr>
    </w:p>
    <w:p w14:paraId="351BFA8E" w14:textId="77777777" w:rsidR="00FA0D71" w:rsidRDefault="00FA0D71">
      <w:pPr>
        <w:jc w:val="both"/>
        <w:rPr>
          <w:rFonts w:ascii="Arial" w:hAnsi="Arial" w:cs="Arial"/>
          <w:b/>
        </w:rPr>
      </w:pPr>
    </w:p>
    <w:p w14:paraId="39AD73EB" w14:textId="4E44C9F9" w:rsidR="00365E9F" w:rsidRDefault="00365E9F" w:rsidP="00365E9F">
      <w:pPr>
        <w:shd w:val="clear" w:color="auto" w:fill="F5F5F5"/>
        <w:textAlignment w:val="baseline"/>
        <w:rPr>
          <w:rFonts w:ascii="Arial" w:hAnsi="Arial" w:cs="Arial"/>
          <w:color w:val="000000"/>
        </w:rPr>
      </w:pPr>
    </w:p>
    <w:p w14:paraId="400539DC" w14:textId="4BB0D50E" w:rsidR="00365E9F" w:rsidRDefault="00365E9F" w:rsidP="00365E9F">
      <w:pPr>
        <w:shd w:val="clear" w:color="auto" w:fill="F5F5F5"/>
        <w:textAlignment w:val="baseline"/>
        <w:rPr>
          <w:rFonts w:ascii="Arial" w:hAnsi="Arial" w:cs="Arial"/>
          <w:color w:val="000000"/>
        </w:rPr>
      </w:pPr>
      <w:r>
        <w:rPr>
          <w:rFonts w:ascii="Arial" w:hAnsi="Arial" w:cs="Arial"/>
          <w:color w:val="000000"/>
        </w:rPr>
        <w:t xml:space="preserve">1.2 Pon cinco ejemplos de: </w:t>
      </w:r>
      <w:r w:rsidRPr="00365E9F">
        <w:rPr>
          <w:rFonts w:ascii="Arial" w:hAnsi="Arial" w:cs="Arial"/>
          <w:b/>
          <w:color w:val="000000"/>
        </w:rPr>
        <w:t>palabras agudas, llanas y esdrújulas</w:t>
      </w:r>
      <w:r>
        <w:rPr>
          <w:rFonts w:ascii="Arial" w:hAnsi="Arial" w:cs="Arial"/>
          <w:color w:val="000000"/>
        </w:rPr>
        <w:t>:1,5p</w:t>
      </w:r>
    </w:p>
    <w:p w14:paraId="42849AB5" w14:textId="742FF81A" w:rsidR="00365E9F" w:rsidRDefault="00365E9F" w:rsidP="00365E9F">
      <w:pPr>
        <w:shd w:val="clear" w:color="auto" w:fill="F5F5F5"/>
        <w:textAlignment w:val="baseline"/>
        <w:rPr>
          <w:rFonts w:ascii="Arial" w:hAnsi="Arial" w:cs="Arial"/>
          <w:color w:val="000000"/>
        </w:rPr>
      </w:pPr>
    </w:p>
    <w:p w14:paraId="6F4E024A" w14:textId="77777777" w:rsidR="00365E9F" w:rsidRDefault="00365E9F" w:rsidP="00365E9F">
      <w:pPr>
        <w:shd w:val="clear" w:color="auto" w:fill="F5F5F5"/>
        <w:textAlignment w:val="baseline"/>
        <w:rPr>
          <w:rFonts w:ascii="Arial" w:hAnsi="Arial" w:cs="Arial"/>
          <w:color w:val="000000"/>
          <w:sz w:val="26"/>
          <w:szCs w:val="26"/>
        </w:rPr>
      </w:pPr>
    </w:p>
    <w:p w14:paraId="34A9FA36" w14:textId="77777777" w:rsidR="00FA0D71" w:rsidRDefault="00FA0D71">
      <w:pPr>
        <w:jc w:val="both"/>
        <w:rPr>
          <w:rFonts w:ascii="Arial" w:hAnsi="Arial" w:cs="Arial"/>
          <w:color w:val="000000"/>
        </w:rPr>
      </w:pPr>
    </w:p>
    <w:p w14:paraId="77F0BF1B" w14:textId="65E6D2A5" w:rsidR="00FA0D71" w:rsidRDefault="003220EA">
      <w:pPr>
        <w:jc w:val="both"/>
        <w:rPr>
          <w:rFonts w:ascii="Arial" w:hAnsi="Arial" w:cs="Arial"/>
          <w:color w:val="000000"/>
        </w:rPr>
      </w:pPr>
      <w:r>
        <w:rPr>
          <w:rFonts w:ascii="Arial" w:hAnsi="Arial" w:cs="Arial"/>
          <w:color w:val="000000"/>
        </w:rPr>
        <w:t xml:space="preserve">1.3 Pon diez ejemplos de </w:t>
      </w:r>
      <w:r>
        <w:rPr>
          <w:rFonts w:ascii="Arial" w:hAnsi="Arial" w:cs="Arial"/>
          <w:b/>
          <w:color w:val="000000"/>
        </w:rPr>
        <w:t>monosílabos con tilde diacrítica</w:t>
      </w:r>
      <w:r>
        <w:rPr>
          <w:rFonts w:ascii="Arial" w:hAnsi="Arial" w:cs="Arial"/>
          <w:color w:val="000000"/>
        </w:rPr>
        <w:t>:1p</w:t>
      </w:r>
    </w:p>
    <w:p w14:paraId="69E078AD" w14:textId="77777777" w:rsidR="00FA0D71" w:rsidRDefault="00FA0D71">
      <w:pPr>
        <w:jc w:val="both"/>
        <w:rPr>
          <w:rFonts w:ascii="Arial" w:hAnsi="Arial" w:cs="Arial"/>
          <w:color w:val="000000"/>
        </w:rPr>
      </w:pPr>
    </w:p>
    <w:p w14:paraId="63826714" w14:textId="77777777" w:rsidR="00FA0D71" w:rsidRDefault="00FA0D71">
      <w:pPr>
        <w:jc w:val="both"/>
        <w:rPr>
          <w:rFonts w:ascii="Arial" w:hAnsi="Arial" w:cs="Arial"/>
          <w:color w:val="000000"/>
        </w:rPr>
      </w:pPr>
    </w:p>
    <w:p w14:paraId="1CB94921" w14:textId="77777777" w:rsidR="00FA0D71" w:rsidRDefault="00FA0D71">
      <w:pPr>
        <w:jc w:val="both"/>
        <w:rPr>
          <w:rFonts w:ascii="Arial" w:hAnsi="Arial" w:cs="Arial"/>
          <w:color w:val="000000"/>
        </w:rPr>
      </w:pPr>
    </w:p>
    <w:p w14:paraId="0B3728D2" w14:textId="77777777" w:rsidR="00FA0D71" w:rsidRDefault="00FA0D71">
      <w:pPr>
        <w:jc w:val="both"/>
        <w:rPr>
          <w:rFonts w:ascii="Arial" w:hAnsi="Arial" w:cs="Arial"/>
          <w:color w:val="000000"/>
        </w:rPr>
      </w:pPr>
    </w:p>
    <w:p w14:paraId="5E25ABBF" w14:textId="77777777" w:rsidR="00FA0D71" w:rsidRDefault="00FA0D71">
      <w:pPr>
        <w:jc w:val="both"/>
        <w:rPr>
          <w:rFonts w:ascii="Arial" w:hAnsi="Arial" w:cs="Arial"/>
          <w:b/>
        </w:rPr>
      </w:pPr>
    </w:p>
    <w:p w14:paraId="663AA5B6" w14:textId="77777777" w:rsidR="00FA0D71" w:rsidRDefault="00FA0D71">
      <w:pPr>
        <w:jc w:val="both"/>
        <w:rPr>
          <w:rFonts w:ascii="Arial" w:hAnsi="Arial" w:cs="Arial"/>
          <w:b/>
        </w:rPr>
      </w:pPr>
    </w:p>
    <w:p w14:paraId="72F42376" w14:textId="5E0A0242" w:rsidR="00FA0D71" w:rsidRDefault="00FA0D71">
      <w:pPr>
        <w:jc w:val="both"/>
        <w:rPr>
          <w:rFonts w:ascii="Arial" w:hAnsi="Arial" w:cs="Arial"/>
          <w:b/>
        </w:rPr>
      </w:pPr>
    </w:p>
    <w:p w14:paraId="4105841B" w14:textId="0BA9C964" w:rsidR="007B5EF0" w:rsidRDefault="007B5EF0">
      <w:pPr>
        <w:jc w:val="both"/>
        <w:rPr>
          <w:rFonts w:ascii="Arial" w:hAnsi="Arial" w:cs="Arial"/>
          <w:b/>
        </w:rPr>
      </w:pPr>
    </w:p>
    <w:p w14:paraId="0B9FC30B" w14:textId="77777777" w:rsidR="007B5EF0" w:rsidRDefault="007B5EF0">
      <w:pPr>
        <w:jc w:val="both"/>
        <w:rPr>
          <w:rFonts w:ascii="Arial" w:hAnsi="Arial" w:cs="Arial"/>
          <w:b/>
        </w:rPr>
      </w:pPr>
    </w:p>
    <w:p w14:paraId="1B0158BC" w14:textId="77777777" w:rsidR="00FA0D71" w:rsidRDefault="00FA0D71">
      <w:pPr>
        <w:jc w:val="both"/>
        <w:rPr>
          <w:rFonts w:ascii="Arial" w:hAnsi="Arial" w:cs="Arial"/>
          <w:b/>
        </w:rPr>
      </w:pPr>
    </w:p>
    <w:p w14:paraId="1DB5E94F" w14:textId="77777777" w:rsidR="00FA0D71" w:rsidRDefault="00FA0D71">
      <w:pPr>
        <w:jc w:val="both"/>
        <w:rPr>
          <w:rFonts w:ascii="Arial" w:hAnsi="Arial" w:cs="Arial"/>
          <w:b/>
        </w:rPr>
      </w:pPr>
    </w:p>
    <w:p w14:paraId="66C43A56" w14:textId="77777777" w:rsidR="00FA0D71" w:rsidRDefault="003220EA">
      <w:pPr>
        <w:pStyle w:val="Prrafodelista"/>
        <w:numPr>
          <w:ilvl w:val="1"/>
          <w:numId w:val="14"/>
        </w:numPr>
        <w:jc w:val="both"/>
        <w:rPr>
          <w:rFonts w:ascii="Arial" w:hAnsi="Arial" w:cs="Arial"/>
          <w:b/>
        </w:rPr>
      </w:pPr>
      <w:r>
        <w:rPr>
          <w:rFonts w:ascii="Arial" w:hAnsi="Arial" w:cs="Arial"/>
          <w:b/>
        </w:rPr>
        <w:lastRenderedPageBreak/>
        <w:t xml:space="preserve">Ortografía: </w:t>
      </w:r>
      <w:r>
        <w:rPr>
          <w:rFonts w:ascii="Arial" w:hAnsi="Arial" w:cs="Arial"/>
        </w:rPr>
        <w:t>1.5p</w:t>
      </w:r>
    </w:p>
    <w:p w14:paraId="10FEEFC1" w14:textId="77777777" w:rsidR="00FA0D71" w:rsidRDefault="00FA0D71">
      <w:pPr>
        <w:jc w:val="both"/>
        <w:rPr>
          <w:rFonts w:ascii="Arial" w:hAnsi="Arial" w:cs="Arial"/>
          <w:b/>
        </w:rPr>
      </w:pPr>
    </w:p>
    <w:p w14:paraId="1F4071EB" w14:textId="77777777" w:rsidR="00FA0D71" w:rsidRDefault="003220EA">
      <w:pPr>
        <w:pStyle w:val="Prrafodelista"/>
        <w:widowControl w:val="0"/>
        <w:numPr>
          <w:ilvl w:val="0"/>
          <w:numId w:val="13"/>
        </w:numPr>
        <w:tabs>
          <w:tab w:val="left" w:pos="1203"/>
          <w:tab w:val="left" w:pos="1204"/>
        </w:tabs>
        <w:rPr>
          <w:rFonts w:ascii="Arial" w:hAnsi="Arial" w:cs="Arial"/>
          <w:b/>
        </w:rPr>
      </w:pPr>
      <w:r>
        <w:rPr>
          <w:rFonts w:ascii="Arial" w:hAnsi="Arial" w:cs="Arial"/>
          <w:b/>
        </w:rPr>
        <w:t>Ordena</w:t>
      </w:r>
      <w:r>
        <w:rPr>
          <w:rFonts w:ascii="Arial" w:hAnsi="Arial" w:cs="Arial"/>
          <w:b/>
          <w:spacing w:val="-3"/>
        </w:rPr>
        <w:t xml:space="preserve"> </w:t>
      </w:r>
      <w:r>
        <w:rPr>
          <w:rFonts w:ascii="Arial" w:hAnsi="Arial" w:cs="Arial"/>
          <w:b/>
        </w:rPr>
        <w:t>estas</w:t>
      </w:r>
      <w:r>
        <w:rPr>
          <w:rFonts w:ascii="Arial" w:hAnsi="Arial" w:cs="Arial"/>
          <w:b/>
          <w:spacing w:val="-4"/>
        </w:rPr>
        <w:t xml:space="preserve"> </w:t>
      </w:r>
      <w:r>
        <w:rPr>
          <w:rFonts w:ascii="Arial" w:hAnsi="Arial" w:cs="Arial"/>
          <w:b/>
        </w:rPr>
        <w:t>reglas</w:t>
      </w:r>
      <w:r>
        <w:rPr>
          <w:rFonts w:ascii="Arial" w:hAnsi="Arial" w:cs="Arial"/>
          <w:b/>
          <w:spacing w:val="-3"/>
        </w:rPr>
        <w:t xml:space="preserve"> </w:t>
      </w:r>
      <w:r>
        <w:rPr>
          <w:rFonts w:ascii="Arial" w:hAnsi="Arial" w:cs="Arial"/>
          <w:b/>
        </w:rPr>
        <w:t>de</w:t>
      </w:r>
      <w:r>
        <w:rPr>
          <w:rFonts w:ascii="Arial" w:hAnsi="Arial" w:cs="Arial"/>
          <w:b/>
          <w:spacing w:val="-3"/>
        </w:rPr>
        <w:t xml:space="preserve"> </w:t>
      </w:r>
      <w:r>
        <w:rPr>
          <w:rFonts w:ascii="Arial" w:hAnsi="Arial" w:cs="Arial"/>
          <w:b/>
        </w:rPr>
        <w:t>ortografía</w:t>
      </w:r>
      <w:r>
        <w:rPr>
          <w:rFonts w:ascii="Arial" w:hAnsi="Arial" w:cs="Arial"/>
          <w:b/>
          <w:spacing w:val="-3"/>
        </w:rPr>
        <w:t xml:space="preserve"> </w:t>
      </w:r>
      <w:r>
        <w:rPr>
          <w:rFonts w:ascii="Arial" w:hAnsi="Arial" w:cs="Arial"/>
          <w:b/>
        </w:rPr>
        <w:t>según</w:t>
      </w:r>
      <w:r>
        <w:rPr>
          <w:rFonts w:ascii="Arial" w:hAnsi="Arial" w:cs="Arial"/>
          <w:b/>
          <w:spacing w:val="-3"/>
        </w:rPr>
        <w:t xml:space="preserve"> </w:t>
      </w:r>
      <w:r>
        <w:rPr>
          <w:rFonts w:ascii="Arial" w:hAnsi="Arial" w:cs="Arial"/>
          <w:b/>
        </w:rPr>
        <w:t>el</w:t>
      </w:r>
      <w:r>
        <w:rPr>
          <w:rFonts w:ascii="Arial" w:hAnsi="Arial" w:cs="Arial"/>
          <w:b/>
          <w:spacing w:val="-4"/>
        </w:rPr>
        <w:t xml:space="preserve"> </w:t>
      </w:r>
      <w:r>
        <w:rPr>
          <w:rFonts w:ascii="Arial" w:hAnsi="Arial" w:cs="Arial"/>
          <w:b/>
        </w:rPr>
        <w:t>grupo</w:t>
      </w:r>
      <w:r>
        <w:rPr>
          <w:rFonts w:ascii="Arial" w:hAnsi="Arial" w:cs="Arial"/>
          <w:b/>
          <w:spacing w:val="-1"/>
        </w:rPr>
        <w:t xml:space="preserve"> </w:t>
      </w:r>
      <w:r>
        <w:rPr>
          <w:rFonts w:ascii="Arial" w:hAnsi="Arial" w:cs="Arial"/>
          <w:b/>
        </w:rPr>
        <w:t>al</w:t>
      </w:r>
      <w:r>
        <w:rPr>
          <w:rFonts w:ascii="Arial" w:hAnsi="Arial" w:cs="Arial"/>
          <w:b/>
          <w:spacing w:val="-4"/>
        </w:rPr>
        <w:t xml:space="preserve"> </w:t>
      </w:r>
      <w:r>
        <w:rPr>
          <w:rFonts w:ascii="Arial" w:hAnsi="Arial" w:cs="Arial"/>
          <w:b/>
        </w:rPr>
        <w:t>que</w:t>
      </w:r>
      <w:r>
        <w:rPr>
          <w:rFonts w:ascii="Arial" w:hAnsi="Arial" w:cs="Arial"/>
          <w:b/>
          <w:spacing w:val="-4"/>
        </w:rPr>
        <w:t xml:space="preserve"> </w:t>
      </w:r>
      <w:r>
        <w:rPr>
          <w:rFonts w:ascii="Arial" w:hAnsi="Arial" w:cs="Arial"/>
          <w:b/>
        </w:rPr>
        <w:t>pertenezcan:</w:t>
      </w:r>
    </w:p>
    <w:p w14:paraId="065EFDB2" w14:textId="77777777" w:rsidR="00FA0D71" w:rsidRDefault="00FA0D71">
      <w:pPr>
        <w:pStyle w:val="Prrafodelista"/>
        <w:widowControl w:val="0"/>
        <w:tabs>
          <w:tab w:val="left" w:pos="1203"/>
          <w:tab w:val="left" w:pos="1204"/>
        </w:tabs>
        <w:ind w:left="1204"/>
        <w:rPr>
          <w:rFonts w:ascii="Arial" w:hAnsi="Arial" w:cs="Arial"/>
          <w:b/>
        </w:rPr>
      </w:pPr>
    </w:p>
    <w:p w14:paraId="0537476C" w14:textId="77777777" w:rsidR="00FA0D71" w:rsidRDefault="003220EA">
      <w:pPr>
        <w:pStyle w:val="Prrafodelista"/>
        <w:widowControl w:val="0"/>
        <w:numPr>
          <w:ilvl w:val="1"/>
          <w:numId w:val="13"/>
        </w:numPr>
        <w:tabs>
          <w:tab w:val="left" w:pos="1563"/>
          <w:tab w:val="left" w:pos="1564"/>
        </w:tabs>
        <w:rPr>
          <w:rFonts w:ascii="Arial" w:hAnsi="Arial" w:cs="Arial"/>
        </w:rPr>
      </w:pPr>
      <w:r>
        <w:rPr>
          <w:rFonts w:ascii="Arial" w:hAnsi="Arial" w:cs="Arial"/>
        </w:rPr>
        <w:t>Los</w:t>
      </w:r>
      <w:r>
        <w:rPr>
          <w:rFonts w:ascii="Arial" w:hAnsi="Arial" w:cs="Arial"/>
          <w:spacing w:val="-3"/>
        </w:rPr>
        <w:t xml:space="preserve"> </w:t>
      </w:r>
      <w:r>
        <w:rPr>
          <w:rFonts w:ascii="Arial" w:hAnsi="Arial" w:cs="Arial"/>
        </w:rPr>
        <w:t>signos</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interrogación</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indican</w:t>
      </w:r>
      <w:r>
        <w:rPr>
          <w:rFonts w:ascii="Arial" w:hAnsi="Arial" w:cs="Arial"/>
          <w:spacing w:val="-2"/>
        </w:rPr>
        <w:t xml:space="preserve"> </w:t>
      </w:r>
      <w:r>
        <w:rPr>
          <w:rFonts w:ascii="Arial" w:hAnsi="Arial" w:cs="Arial"/>
        </w:rPr>
        <w:t>dónde</w:t>
      </w:r>
      <w:r>
        <w:rPr>
          <w:rFonts w:ascii="Arial" w:hAnsi="Arial" w:cs="Arial"/>
          <w:spacing w:val="-4"/>
        </w:rPr>
        <w:t xml:space="preserve"> </w:t>
      </w:r>
      <w:r>
        <w:rPr>
          <w:rFonts w:ascii="Arial" w:hAnsi="Arial" w:cs="Arial"/>
        </w:rPr>
        <w:t>empieza</w:t>
      </w:r>
      <w:r>
        <w:rPr>
          <w:rFonts w:ascii="Arial" w:hAnsi="Arial" w:cs="Arial"/>
          <w:spacing w:val="-1"/>
        </w:rPr>
        <w:t xml:space="preserve"> </w:t>
      </w:r>
      <w:r>
        <w:rPr>
          <w:rFonts w:ascii="Arial" w:hAnsi="Arial" w:cs="Arial"/>
        </w:rPr>
        <w:t>y</w:t>
      </w:r>
      <w:r>
        <w:rPr>
          <w:rFonts w:ascii="Arial" w:hAnsi="Arial" w:cs="Arial"/>
          <w:spacing w:val="-3"/>
        </w:rPr>
        <w:t xml:space="preserve"> </w:t>
      </w:r>
      <w:r>
        <w:rPr>
          <w:rFonts w:ascii="Arial" w:hAnsi="Arial" w:cs="Arial"/>
        </w:rPr>
        <w:t>dónde</w:t>
      </w:r>
      <w:r>
        <w:rPr>
          <w:rFonts w:ascii="Arial" w:hAnsi="Arial" w:cs="Arial"/>
          <w:spacing w:val="-4"/>
        </w:rPr>
        <w:t xml:space="preserve"> </w:t>
      </w:r>
      <w:r>
        <w:rPr>
          <w:rFonts w:ascii="Arial" w:hAnsi="Arial" w:cs="Arial"/>
        </w:rPr>
        <w:t>acaba</w:t>
      </w:r>
      <w:r>
        <w:rPr>
          <w:rFonts w:ascii="Arial" w:hAnsi="Arial" w:cs="Arial"/>
          <w:spacing w:val="-1"/>
        </w:rPr>
        <w:t xml:space="preserve"> </w:t>
      </w:r>
      <w:r>
        <w:rPr>
          <w:rFonts w:ascii="Arial" w:hAnsi="Arial" w:cs="Arial"/>
        </w:rPr>
        <w:t>una</w:t>
      </w:r>
      <w:r>
        <w:rPr>
          <w:rFonts w:ascii="Arial" w:hAnsi="Arial" w:cs="Arial"/>
          <w:spacing w:val="-4"/>
        </w:rPr>
        <w:t xml:space="preserve"> </w:t>
      </w:r>
      <w:r>
        <w:rPr>
          <w:rFonts w:ascii="Arial" w:hAnsi="Arial" w:cs="Arial"/>
        </w:rPr>
        <w:t>pregunta.</w:t>
      </w:r>
    </w:p>
    <w:p w14:paraId="34BB9EBA" w14:textId="77777777" w:rsidR="00FA0D71" w:rsidRDefault="003220EA">
      <w:pPr>
        <w:pStyle w:val="Prrafodelista"/>
        <w:widowControl w:val="0"/>
        <w:numPr>
          <w:ilvl w:val="1"/>
          <w:numId w:val="13"/>
        </w:numPr>
        <w:tabs>
          <w:tab w:val="left" w:pos="1564"/>
        </w:tabs>
        <w:spacing w:before="2" w:line="251" w:lineRule="exact"/>
        <w:rPr>
          <w:rFonts w:ascii="Arial" w:hAnsi="Arial" w:cs="Arial"/>
        </w:rPr>
      </w:pPr>
      <w:r>
        <w:rPr>
          <w:rFonts w:ascii="Arial" w:hAnsi="Arial" w:cs="Arial"/>
        </w:rPr>
        <w:t>Las</w:t>
      </w:r>
      <w:r>
        <w:rPr>
          <w:rFonts w:ascii="Arial" w:hAnsi="Arial" w:cs="Arial"/>
          <w:spacing w:val="-4"/>
        </w:rPr>
        <w:t xml:space="preserve"> </w:t>
      </w:r>
      <w:r>
        <w:rPr>
          <w:rFonts w:ascii="Arial" w:hAnsi="Arial" w:cs="Arial"/>
        </w:rPr>
        <w:t>palabras</w:t>
      </w:r>
      <w:r>
        <w:rPr>
          <w:rFonts w:ascii="Arial" w:hAnsi="Arial" w:cs="Arial"/>
          <w:spacing w:val="-3"/>
        </w:rPr>
        <w:t xml:space="preserve"> </w:t>
      </w:r>
      <w:r>
        <w:rPr>
          <w:rFonts w:ascii="Arial" w:hAnsi="Arial" w:cs="Arial"/>
        </w:rPr>
        <w:t>esdrújulas</w:t>
      </w:r>
      <w:r>
        <w:rPr>
          <w:rFonts w:ascii="Arial" w:hAnsi="Arial" w:cs="Arial"/>
          <w:spacing w:val="-3"/>
        </w:rPr>
        <w:t xml:space="preserve"> </w:t>
      </w:r>
      <w:r>
        <w:rPr>
          <w:rFonts w:ascii="Arial" w:hAnsi="Arial" w:cs="Arial"/>
        </w:rPr>
        <w:t>siempre</w:t>
      </w:r>
      <w:r>
        <w:rPr>
          <w:rFonts w:ascii="Arial" w:hAnsi="Arial" w:cs="Arial"/>
          <w:spacing w:val="-5"/>
        </w:rPr>
        <w:t xml:space="preserve"> </w:t>
      </w:r>
      <w:r>
        <w:rPr>
          <w:rFonts w:ascii="Arial" w:hAnsi="Arial" w:cs="Arial"/>
        </w:rPr>
        <w:t>llevan</w:t>
      </w:r>
      <w:r>
        <w:rPr>
          <w:rFonts w:ascii="Arial" w:hAnsi="Arial" w:cs="Arial"/>
          <w:spacing w:val="-4"/>
        </w:rPr>
        <w:t xml:space="preserve"> </w:t>
      </w:r>
      <w:r>
        <w:rPr>
          <w:rFonts w:ascii="Arial" w:hAnsi="Arial" w:cs="Arial"/>
        </w:rPr>
        <w:t>tilde.</w:t>
      </w:r>
    </w:p>
    <w:p w14:paraId="1CC50AA8" w14:textId="77777777" w:rsidR="00FA0D71" w:rsidRDefault="003220EA">
      <w:pPr>
        <w:pStyle w:val="Prrafodelista"/>
        <w:widowControl w:val="0"/>
        <w:numPr>
          <w:ilvl w:val="1"/>
          <w:numId w:val="13"/>
        </w:numPr>
        <w:tabs>
          <w:tab w:val="left" w:pos="1564"/>
        </w:tabs>
        <w:spacing w:line="276" w:lineRule="exact"/>
        <w:rPr>
          <w:rFonts w:ascii="Arial" w:hAnsi="Arial" w:cs="Arial"/>
          <w:i/>
        </w:rPr>
      </w:pPr>
      <w:r>
        <w:rPr>
          <w:rFonts w:ascii="Arial" w:hAnsi="Arial" w:cs="Arial"/>
        </w:rPr>
        <w:t>Se</w:t>
      </w:r>
      <w:r>
        <w:rPr>
          <w:rFonts w:ascii="Arial" w:hAnsi="Arial" w:cs="Arial"/>
          <w:spacing w:val="-2"/>
        </w:rPr>
        <w:t xml:space="preserve"> </w:t>
      </w:r>
      <w:r>
        <w:rPr>
          <w:rFonts w:ascii="Arial" w:hAnsi="Arial" w:cs="Arial"/>
        </w:rPr>
        <w:t>escriben</w:t>
      </w:r>
      <w:r>
        <w:rPr>
          <w:rFonts w:ascii="Arial" w:hAnsi="Arial" w:cs="Arial"/>
          <w:spacing w:val="-1"/>
        </w:rPr>
        <w:t xml:space="preserve"> </w:t>
      </w:r>
      <w:r>
        <w:rPr>
          <w:rFonts w:ascii="Arial" w:hAnsi="Arial" w:cs="Arial"/>
        </w:rPr>
        <w:t>con</w:t>
      </w:r>
      <w:r>
        <w:rPr>
          <w:rFonts w:ascii="Arial" w:hAnsi="Arial" w:cs="Arial"/>
          <w:spacing w:val="-4"/>
        </w:rPr>
        <w:t xml:space="preserve"> </w:t>
      </w:r>
      <w:r>
        <w:rPr>
          <w:rFonts w:ascii="Arial" w:hAnsi="Arial" w:cs="Arial"/>
        </w:rPr>
        <w:t>h</w:t>
      </w:r>
      <w:r>
        <w:rPr>
          <w:rFonts w:ascii="Arial" w:hAnsi="Arial" w:cs="Arial"/>
          <w:spacing w:val="-2"/>
        </w:rPr>
        <w:t xml:space="preserve"> </w:t>
      </w:r>
      <w:r>
        <w:rPr>
          <w:rFonts w:ascii="Arial" w:hAnsi="Arial" w:cs="Arial"/>
        </w:rPr>
        <w:t>las</w:t>
      </w:r>
      <w:r>
        <w:rPr>
          <w:rFonts w:ascii="Arial" w:hAnsi="Arial" w:cs="Arial"/>
          <w:spacing w:val="-3"/>
        </w:rPr>
        <w:t xml:space="preserve"> </w:t>
      </w:r>
      <w:r>
        <w:rPr>
          <w:rFonts w:ascii="Arial" w:hAnsi="Arial" w:cs="Arial"/>
        </w:rPr>
        <w:t>palabras</w:t>
      </w:r>
      <w:r>
        <w:rPr>
          <w:rFonts w:ascii="Arial" w:hAnsi="Arial" w:cs="Arial"/>
          <w:spacing w:val="-2"/>
        </w:rPr>
        <w:t xml:space="preserve"> </w:t>
      </w:r>
      <w:r>
        <w:rPr>
          <w:rFonts w:ascii="Arial" w:hAnsi="Arial" w:cs="Arial"/>
        </w:rPr>
        <w:t>que</w:t>
      </w:r>
      <w:r>
        <w:rPr>
          <w:rFonts w:ascii="Arial" w:hAnsi="Arial" w:cs="Arial"/>
          <w:spacing w:val="-3"/>
        </w:rPr>
        <w:t xml:space="preserve"> </w:t>
      </w:r>
      <w:r>
        <w:rPr>
          <w:rFonts w:ascii="Arial" w:hAnsi="Arial" w:cs="Arial"/>
        </w:rPr>
        <w:t>empiezan</w:t>
      </w:r>
      <w:r>
        <w:rPr>
          <w:rFonts w:ascii="Arial" w:hAnsi="Arial" w:cs="Arial"/>
          <w:spacing w:val="-2"/>
        </w:rPr>
        <w:t xml:space="preserve"> </w:t>
      </w:r>
      <w:r>
        <w:rPr>
          <w:rFonts w:ascii="Arial" w:hAnsi="Arial" w:cs="Arial"/>
        </w:rPr>
        <w:t>por</w:t>
      </w:r>
      <w:r>
        <w:rPr>
          <w:rFonts w:ascii="Arial" w:hAnsi="Arial" w:cs="Arial"/>
          <w:spacing w:val="-2"/>
        </w:rPr>
        <w:t xml:space="preserve"> </w:t>
      </w:r>
      <w:proofErr w:type="spellStart"/>
      <w:r>
        <w:rPr>
          <w:rFonts w:ascii="Arial" w:hAnsi="Arial" w:cs="Arial"/>
          <w:i/>
        </w:rPr>
        <w:t>hie</w:t>
      </w:r>
      <w:proofErr w:type="spellEnd"/>
      <w:r>
        <w:rPr>
          <w:rFonts w:ascii="Arial" w:hAnsi="Arial" w:cs="Arial"/>
          <w:i/>
        </w:rPr>
        <w:t>-,</w:t>
      </w:r>
      <w:r>
        <w:rPr>
          <w:rFonts w:ascii="Arial" w:hAnsi="Arial" w:cs="Arial"/>
          <w:i/>
          <w:spacing w:val="-3"/>
        </w:rPr>
        <w:t xml:space="preserve"> </w:t>
      </w:r>
      <w:proofErr w:type="spellStart"/>
      <w:r>
        <w:rPr>
          <w:rFonts w:ascii="Arial" w:hAnsi="Arial" w:cs="Arial"/>
          <w:i/>
        </w:rPr>
        <w:t>hue</w:t>
      </w:r>
      <w:proofErr w:type="spellEnd"/>
      <w:r>
        <w:rPr>
          <w:rFonts w:ascii="Arial" w:hAnsi="Arial" w:cs="Arial"/>
          <w:i/>
        </w:rPr>
        <w:t>-.</w:t>
      </w:r>
    </w:p>
    <w:p w14:paraId="4E3694A4" w14:textId="77777777" w:rsidR="00FA0D71" w:rsidRDefault="003220EA">
      <w:pPr>
        <w:pStyle w:val="Prrafodelista"/>
        <w:widowControl w:val="0"/>
        <w:numPr>
          <w:ilvl w:val="1"/>
          <w:numId w:val="13"/>
        </w:numPr>
        <w:tabs>
          <w:tab w:val="left" w:pos="1564"/>
        </w:tabs>
        <w:spacing w:before="1" w:line="250" w:lineRule="exact"/>
        <w:rPr>
          <w:rFonts w:ascii="Arial" w:hAnsi="Arial" w:cs="Arial"/>
        </w:rPr>
      </w:pPr>
      <w:r>
        <w:rPr>
          <w:rFonts w:ascii="Arial" w:hAnsi="Arial" w:cs="Arial"/>
        </w:rPr>
        <w:t>En</w:t>
      </w:r>
      <w:r>
        <w:rPr>
          <w:rFonts w:ascii="Arial" w:hAnsi="Arial" w:cs="Arial"/>
          <w:spacing w:val="-4"/>
        </w:rPr>
        <w:t xml:space="preserve"> </w:t>
      </w:r>
      <w:r>
        <w:rPr>
          <w:rFonts w:ascii="Arial" w:hAnsi="Arial" w:cs="Arial"/>
        </w:rPr>
        <w:t>general,</w:t>
      </w:r>
      <w:r>
        <w:rPr>
          <w:rFonts w:ascii="Arial" w:hAnsi="Arial" w:cs="Arial"/>
          <w:spacing w:val="-3"/>
        </w:rPr>
        <w:t xml:space="preserve"> </w:t>
      </w:r>
      <w:r>
        <w:rPr>
          <w:rFonts w:ascii="Arial" w:hAnsi="Arial" w:cs="Arial"/>
        </w:rPr>
        <w:t>los</w:t>
      </w:r>
      <w:r>
        <w:rPr>
          <w:rFonts w:ascii="Arial" w:hAnsi="Arial" w:cs="Arial"/>
          <w:spacing w:val="-3"/>
        </w:rPr>
        <w:t xml:space="preserve"> </w:t>
      </w:r>
      <w:r>
        <w:rPr>
          <w:rFonts w:ascii="Arial" w:hAnsi="Arial" w:cs="Arial"/>
        </w:rPr>
        <w:t>monosílabos</w:t>
      </w:r>
      <w:r>
        <w:rPr>
          <w:rFonts w:ascii="Arial" w:hAnsi="Arial" w:cs="Arial"/>
          <w:spacing w:val="-1"/>
        </w:rPr>
        <w:t xml:space="preserve"> </w:t>
      </w:r>
      <w:r>
        <w:rPr>
          <w:rFonts w:ascii="Arial" w:hAnsi="Arial" w:cs="Arial"/>
        </w:rPr>
        <w:t>no</w:t>
      </w:r>
      <w:r>
        <w:rPr>
          <w:rFonts w:ascii="Arial" w:hAnsi="Arial" w:cs="Arial"/>
          <w:spacing w:val="-4"/>
        </w:rPr>
        <w:t xml:space="preserve"> </w:t>
      </w:r>
      <w:r>
        <w:rPr>
          <w:rFonts w:ascii="Arial" w:hAnsi="Arial" w:cs="Arial"/>
        </w:rPr>
        <w:t>llevan</w:t>
      </w:r>
      <w:r>
        <w:rPr>
          <w:rFonts w:ascii="Arial" w:hAnsi="Arial" w:cs="Arial"/>
          <w:spacing w:val="-3"/>
        </w:rPr>
        <w:t xml:space="preserve"> </w:t>
      </w:r>
      <w:r>
        <w:rPr>
          <w:rFonts w:ascii="Arial" w:hAnsi="Arial" w:cs="Arial"/>
        </w:rPr>
        <w:t>tilde.</w:t>
      </w:r>
    </w:p>
    <w:p w14:paraId="1EF1279B" w14:textId="77777777" w:rsidR="00FA0D71" w:rsidRDefault="003220EA">
      <w:pPr>
        <w:pStyle w:val="Prrafodelista"/>
        <w:widowControl w:val="0"/>
        <w:numPr>
          <w:ilvl w:val="1"/>
          <w:numId w:val="13"/>
        </w:numPr>
        <w:tabs>
          <w:tab w:val="left" w:pos="1564"/>
        </w:tabs>
        <w:spacing w:line="250" w:lineRule="exact"/>
        <w:rPr>
          <w:rFonts w:ascii="Arial" w:hAnsi="Arial" w:cs="Arial"/>
        </w:rPr>
      </w:pPr>
      <w:r>
        <w:rPr>
          <w:rFonts w:ascii="Arial" w:hAnsi="Arial" w:cs="Arial"/>
        </w:rPr>
        <w:t>Se</w:t>
      </w:r>
      <w:r>
        <w:rPr>
          <w:rFonts w:ascii="Arial" w:hAnsi="Arial" w:cs="Arial"/>
          <w:spacing w:val="-2"/>
        </w:rPr>
        <w:t xml:space="preserve"> </w:t>
      </w:r>
      <w:r>
        <w:rPr>
          <w:rFonts w:ascii="Arial" w:hAnsi="Arial" w:cs="Arial"/>
        </w:rPr>
        <w:t>escriben</w:t>
      </w:r>
      <w:r>
        <w:rPr>
          <w:rFonts w:ascii="Arial" w:hAnsi="Arial" w:cs="Arial"/>
          <w:spacing w:val="-1"/>
        </w:rPr>
        <w:t xml:space="preserve"> </w:t>
      </w:r>
      <w:r>
        <w:rPr>
          <w:rFonts w:ascii="Arial" w:hAnsi="Arial" w:cs="Arial"/>
        </w:rPr>
        <w:t>con</w:t>
      </w:r>
      <w:r>
        <w:rPr>
          <w:rFonts w:ascii="Arial" w:hAnsi="Arial" w:cs="Arial"/>
          <w:spacing w:val="-3"/>
        </w:rPr>
        <w:t xml:space="preserve"> </w:t>
      </w:r>
      <w:r>
        <w:rPr>
          <w:rFonts w:ascii="Arial" w:hAnsi="Arial" w:cs="Arial"/>
        </w:rPr>
        <w:t>g</w:t>
      </w:r>
      <w:r>
        <w:rPr>
          <w:rFonts w:ascii="Arial" w:hAnsi="Arial" w:cs="Arial"/>
          <w:spacing w:val="-3"/>
        </w:rPr>
        <w:t xml:space="preserve"> </w:t>
      </w:r>
      <w:r>
        <w:rPr>
          <w:rFonts w:ascii="Arial" w:hAnsi="Arial" w:cs="Arial"/>
        </w:rPr>
        <w:t>las</w:t>
      </w:r>
      <w:r>
        <w:rPr>
          <w:rFonts w:ascii="Arial" w:hAnsi="Arial" w:cs="Arial"/>
          <w:spacing w:val="-2"/>
        </w:rPr>
        <w:t xml:space="preserve"> </w:t>
      </w:r>
      <w:r>
        <w:rPr>
          <w:rFonts w:ascii="Arial" w:hAnsi="Arial" w:cs="Arial"/>
        </w:rPr>
        <w:t>palabras</w:t>
      </w:r>
      <w:r>
        <w:rPr>
          <w:rFonts w:ascii="Arial" w:hAnsi="Arial" w:cs="Arial"/>
          <w:spacing w:val="-2"/>
        </w:rPr>
        <w:t xml:space="preserve"> </w:t>
      </w:r>
      <w:r>
        <w:rPr>
          <w:rFonts w:ascii="Arial" w:hAnsi="Arial" w:cs="Arial"/>
        </w:rPr>
        <w:t>que</w:t>
      </w:r>
      <w:r>
        <w:rPr>
          <w:rFonts w:ascii="Arial" w:hAnsi="Arial" w:cs="Arial"/>
          <w:spacing w:val="-1"/>
        </w:rPr>
        <w:t xml:space="preserve"> </w:t>
      </w:r>
      <w:r>
        <w:rPr>
          <w:rFonts w:ascii="Arial" w:hAnsi="Arial" w:cs="Arial"/>
        </w:rPr>
        <w:t>terminan</w:t>
      </w:r>
      <w:r>
        <w:rPr>
          <w:rFonts w:ascii="Arial" w:hAnsi="Arial" w:cs="Arial"/>
          <w:spacing w:val="-4"/>
        </w:rPr>
        <w:t xml:space="preserve"> </w:t>
      </w:r>
      <w:r>
        <w:rPr>
          <w:rFonts w:ascii="Arial" w:hAnsi="Arial" w:cs="Arial"/>
        </w:rPr>
        <w:t>en</w:t>
      </w:r>
      <w:r>
        <w:rPr>
          <w:rFonts w:ascii="Arial" w:hAnsi="Arial" w:cs="Arial"/>
          <w:spacing w:val="-3"/>
        </w:rPr>
        <w:t xml:space="preserve"> </w:t>
      </w:r>
      <w:r>
        <w:rPr>
          <w:rFonts w:ascii="Arial" w:hAnsi="Arial" w:cs="Arial"/>
        </w:rPr>
        <w:t>–gen.</w:t>
      </w:r>
    </w:p>
    <w:p w14:paraId="3A7D2936" w14:textId="3FEF971F" w:rsidR="00FA0D71" w:rsidRPr="004578A5" w:rsidRDefault="003220EA" w:rsidP="004578A5">
      <w:pPr>
        <w:pStyle w:val="Prrafodelista"/>
        <w:widowControl w:val="0"/>
        <w:numPr>
          <w:ilvl w:val="1"/>
          <w:numId w:val="13"/>
        </w:numPr>
        <w:tabs>
          <w:tab w:val="left" w:pos="1563"/>
          <w:tab w:val="left" w:pos="1564"/>
        </w:tabs>
        <w:spacing w:before="1"/>
        <w:rPr>
          <w:rFonts w:ascii="Arial" w:hAnsi="Arial" w:cs="Arial"/>
        </w:rPr>
      </w:pPr>
      <w:r>
        <w:rPr>
          <w:rFonts w:ascii="Arial" w:hAnsi="Arial" w:cs="Arial"/>
        </w:rPr>
        <w:t>La</w:t>
      </w:r>
      <w:r>
        <w:rPr>
          <w:rFonts w:ascii="Arial" w:hAnsi="Arial" w:cs="Arial"/>
          <w:spacing w:val="-4"/>
        </w:rPr>
        <w:t xml:space="preserve"> </w:t>
      </w:r>
      <w:r>
        <w:rPr>
          <w:rFonts w:ascii="Arial" w:hAnsi="Arial" w:cs="Arial"/>
        </w:rPr>
        <w:t>coma</w:t>
      </w:r>
      <w:r>
        <w:rPr>
          <w:rFonts w:ascii="Arial" w:hAnsi="Arial" w:cs="Arial"/>
          <w:spacing w:val="-3"/>
        </w:rPr>
        <w:t xml:space="preserve"> </w:t>
      </w:r>
      <w:r>
        <w:rPr>
          <w:rFonts w:ascii="Arial" w:hAnsi="Arial" w:cs="Arial"/>
        </w:rPr>
        <w:t>se</w:t>
      </w:r>
      <w:r>
        <w:rPr>
          <w:rFonts w:ascii="Arial" w:hAnsi="Arial" w:cs="Arial"/>
          <w:spacing w:val="-4"/>
        </w:rPr>
        <w:t xml:space="preserve"> </w:t>
      </w:r>
      <w:r>
        <w:rPr>
          <w:rFonts w:ascii="Arial" w:hAnsi="Arial" w:cs="Arial"/>
        </w:rPr>
        <w:t>emplea</w:t>
      </w:r>
      <w:r>
        <w:rPr>
          <w:rFonts w:ascii="Arial" w:hAnsi="Arial" w:cs="Arial"/>
          <w:spacing w:val="-1"/>
        </w:rPr>
        <w:t xml:space="preserve"> </w:t>
      </w:r>
      <w:r>
        <w:rPr>
          <w:rFonts w:ascii="Arial" w:hAnsi="Arial" w:cs="Arial"/>
        </w:rPr>
        <w:t>para</w:t>
      </w:r>
      <w:r>
        <w:rPr>
          <w:rFonts w:ascii="Arial" w:hAnsi="Arial" w:cs="Arial"/>
          <w:spacing w:val="-3"/>
        </w:rPr>
        <w:t xml:space="preserve"> </w:t>
      </w:r>
      <w:r>
        <w:rPr>
          <w:rFonts w:ascii="Arial" w:hAnsi="Arial" w:cs="Arial"/>
        </w:rPr>
        <w:t>separar</w:t>
      </w:r>
      <w:r>
        <w:rPr>
          <w:rFonts w:ascii="Arial" w:hAnsi="Arial" w:cs="Arial"/>
          <w:spacing w:val="-2"/>
        </w:rPr>
        <w:t xml:space="preserve"> </w:t>
      </w:r>
      <w:r>
        <w:rPr>
          <w:rFonts w:ascii="Arial" w:hAnsi="Arial" w:cs="Arial"/>
        </w:rPr>
        <w:t>los</w:t>
      </w:r>
      <w:r>
        <w:rPr>
          <w:rFonts w:ascii="Arial" w:hAnsi="Arial" w:cs="Arial"/>
          <w:spacing w:val="-2"/>
        </w:rPr>
        <w:t xml:space="preserve"> </w:t>
      </w:r>
      <w:r>
        <w:rPr>
          <w:rFonts w:ascii="Arial" w:hAnsi="Arial" w:cs="Arial"/>
        </w:rPr>
        <w:t>elementos</w:t>
      </w:r>
      <w:r>
        <w:rPr>
          <w:rFonts w:ascii="Arial" w:hAnsi="Arial" w:cs="Arial"/>
          <w:spacing w:val="-1"/>
        </w:rPr>
        <w:t xml:space="preserve"> </w:t>
      </w:r>
      <w:r>
        <w:rPr>
          <w:rFonts w:ascii="Arial" w:hAnsi="Arial" w:cs="Arial"/>
        </w:rPr>
        <w:t>de</w:t>
      </w:r>
      <w:r>
        <w:rPr>
          <w:rFonts w:ascii="Arial" w:hAnsi="Arial" w:cs="Arial"/>
          <w:spacing w:val="-3"/>
        </w:rPr>
        <w:t xml:space="preserve"> </w:t>
      </w:r>
      <w:r>
        <w:rPr>
          <w:rFonts w:ascii="Arial" w:hAnsi="Arial" w:cs="Arial"/>
        </w:rPr>
        <w:t>una</w:t>
      </w:r>
      <w:r>
        <w:rPr>
          <w:rFonts w:ascii="Arial" w:hAnsi="Arial" w:cs="Arial"/>
          <w:spacing w:val="-4"/>
        </w:rPr>
        <w:t xml:space="preserve"> </w:t>
      </w:r>
      <w:r>
        <w:rPr>
          <w:rFonts w:ascii="Arial" w:hAnsi="Arial" w:cs="Arial"/>
        </w:rPr>
        <w:t>enumeración.</w:t>
      </w:r>
    </w:p>
    <w:p w14:paraId="6EA2C020" w14:textId="77777777" w:rsidR="00FA0D71" w:rsidRDefault="00FA0D71">
      <w:pPr>
        <w:pStyle w:val="Textoindependiente"/>
        <w:spacing w:before="1"/>
      </w:pPr>
    </w:p>
    <w:tbl>
      <w:tblPr>
        <w:tblStyle w:val="TableNormal"/>
        <w:tblW w:w="8654" w:type="dxa"/>
        <w:tblInd w:w="734" w:type="dxa"/>
        <w:tblLayout w:type="fixed"/>
        <w:tblCellMar>
          <w:left w:w="5" w:type="dxa"/>
          <w:right w:w="5" w:type="dxa"/>
        </w:tblCellMar>
        <w:tblLook w:val="01E0" w:firstRow="1" w:lastRow="1" w:firstColumn="1" w:lastColumn="1" w:noHBand="0" w:noVBand="0"/>
      </w:tblPr>
      <w:tblGrid>
        <w:gridCol w:w="2881"/>
        <w:gridCol w:w="2880"/>
        <w:gridCol w:w="2893"/>
      </w:tblGrid>
      <w:tr w:rsidR="00FA0D71" w14:paraId="4176A321" w14:textId="77777777">
        <w:trPr>
          <w:trHeight w:val="278"/>
        </w:trPr>
        <w:tc>
          <w:tcPr>
            <w:tcW w:w="2881" w:type="dxa"/>
            <w:tcBorders>
              <w:top w:val="single" w:sz="4" w:space="0" w:color="000000"/>
              <w:left w:val="single" w:sz="4" w:space="0" w:color="000000"/>
              <w:bottom w:val="single" w:sz="4" w:space="0" w:color="000000"/>
              <w:right w:val="single" w:sz="4" w:space="0" w:color="000000"/>
            </w:tcBorders>
          </w:tcPr>
          <w:p w14:paraId="74B17EB6" w14:textId="77777777" w:rsidR="00FA0D71" w:rsidRDefault="003220EA">
            <w:pPr>
              <w:pStyle w:val="TableParagraph"/>
              <w:spacing w:line="258" w:lineRule="exact"/>
              <w:ind w:left="382"/>
              <w:rPr>
                <w:rFonts w:ascii="Arial" w:hAnsi="Arial" w:cs="Arial"/>
                <w:b/>
                <w:sz w:val="24"/>
                <w:szCs w:val="24"/>
              </w:rPr>
            </w:pPr>
            <w:proofErr w:type="spellStart"/>
            <w:r>
              <w:rPr>
                <w:rFonts w:ascii="Arial" w:hAnsi="Arial" w:cs="Arial"/>
                <w:b/>
                <w:sz w:val="24"/>
                <w:szCs w:val="24"/>
              </w:rPr>
              <w:t>Reglas</w:t>
            </w:r>
            <w:proofErr w:type="spellEnd"/>
            <w:r>
              <w:rPr>
                <w:rFonts w:ascii="Arial" w:hAnsi="Arial" w:cs="Arial"/>
                <w:b/>
                <w:spacing w:val="-4"/>
                <w:sz w:val="24"/>
                <w:szCs w:val="24"/>
              </w:rPr>
              <w:t xml:space="preserve"> </w:t>
            </w:r>
            <w:r>
              <w:rPr>
                <w:rFonts w:ascii="Arial" w:hAnsi="Arial" w:cs="Arial"/>
                <w:b/>
                <w:sz w:val="24"/>
                <w:szCs w:val="24"/>
              </w:rPr>
              <w:t>de</w:t>
            </w:r>
            <w:r>
              <w:rPr>
                <w:rFonts w:ascii="Arial" w:hAnsi="Arial" w:cs="Arial"/>
                <w:b/>
                <w:spacing w:val="-4"/>
                <w:sz w:val="24"/>
                <w:szCs w:val="24"/>
              </w:rPr>
              <w:t xml:space="preserve"> </w:t>
            </w:r>
            <w:proofErr w:type="spellStart"/>
            <w:r>
              <w:rPr>
                <w:rFonts w:ascii="Arial" w:hAnsi="Arial" w:cs="Arial"/>
                <w:b/>
                <w:sz w:val="24"/>
                <w:szCs w:val="24"/>
              </w:rPr>
              <w:t>acentuación</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58570C51" w14:textId="77777777" w:rsidR="00FA0D71" w:rsidRDefault="003220EA">
            <w:pPr>
              <w:pStyle w:val="TableParagraph"/>
              <w:spacing w:line="258" w:lineRule="exact"/>
              <w:ind w:left="652"/>
              <w:rPr>
                <w:rFonts w:ascii="Arial" w:hAnsi="Arial" w:cs="Arial"/>
                <w:b/>
                <w:sz w:val="24"/>
                <w:szCs w:val="24"/>
              </w:rPr>
            </w:pPr>
            <w:proofErr w:type="spellStart"/>
            <w:r>
              <w:rPr>
                <w:rFonts w:ascii="Arial" w:hAnsi="Arial" w:cs="Arial"/>
                <w:b/>
                <w:sz w:val="24"/>
                <w:szCs w:val="24"/>
              </w:rPr>
              <w:t>Reglas</w:t>
            </w:r>
            <w:proofErr w:type="spellEnd"/>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proofErr w:type="spellStart"/>
            <w:r>
              <w:rPr>
                <w:rFonts w:ascii="Arial" w:hAnsi="Arial" w:cs="Arial"/>
                <w:b/>
                <w:sz w:val="24"/>
                <w:szCs w:val="24"/>
              </w:rPr>
              <w:t>letras</w:t>
            </w:r>
            <w:proofErr w:type="spellEnd"/>
          </w:p>
        </w:tc>
        <w:tc>
          <w:tcPr>
            <w:tcW w:w="2893" w:type="dxa"/>
            <w:tcBorders>
              <w:top w:val="single" w:sz="4" w:space="0" w:color="000000"/>
              <w:left w:val="single" w:sz="4" w:space="0" w:color="000000"/>
              <w:bottom w:val="single" w:sz="4" w:space="0" w:color="000000"/>
              <w:right w:val="single" w:sz="4" w:space="0" w:color="000000"/>
            </w:tcBorders>
          </w:tcPr>
          <w:p w14:paraId="1E80778A" w14:textId="77777777" w:rsidR="00FA0D71" w:rsidRDefault="003220EA">
            <w:pPr>
              <w:pStyle w:val="TableParagraph"/>
              <w:spacing w:line="258" w:lineRule="exact"/>
              <w:ind w:left="445"/>
              <w:rPr>
                <w:rFonts w:ascii="Arial" w:hAnsi="Arial" w:cs="Arial"/>
                <w:b/>
                <w:sz w:val="24"/>
                <w:szCs w:val="24"/>
              </w:rPr>
            </w:pPr>
            <w:proofErr w:type="spellStart"/>
            <w:r>
              <w:rPr>
                <w:rFonts w:ascii="Arial" w:hAnsi="Arial" w:cs="Arial"/>
                <w:b/>
                <w:sz w:val="24"/>
                <w:szCs w:val="24"/>
              </w:rPr>
              <w:t>Reglas</w:t>
            </w:r>
            <w:proofErr w:type="spellEnd"/>
            <w:r>
              <w:rPr>
                <w:rFonts w:ascii="Arial" w:hAnsi="Arial" w:cs="Arial"/>
                <w:b/>
                <w:spacing w:val="-4"/>
                <w:sz w:val="24"/>
                <w:szCs w:val="24"/>
              </w:rPr>
              <w:t xml:space="preserve"> </w:t>
            </w:r>
            <w:r>
              <w:rPr>
                <w:rFonts w:ascii="Arial" w:hAnsi="Arial" w:cs="Arial"/>
                <w:b/>
                <w:sz w:val="24"/>
                <w:szCs w:val="24"/>
              </w:rPr>
              <w:t>de</w:t>
            </w:r>
            <w:r>
              <w:rPr>
                <w:rFonts w:ascii="Arial" w:hAnsi="Arial" w:cs="Arial"/>
                <w:b/>
                <w:spacing w:val="-4"/>
                <w:sz w:val="24"/>
                <w:szCs w:val="24"/>
              </w:rPr>
              <w:t xml:space="preserve"> </w:t>
            </w:r>
            <w:proofErr w:type="spellStart"/>
            <w:r>
              <w:rPr>
                <w:rFonts w:ascii="Arial" w:hAnsi="Arial" w:cs="Arial"/>
                <w:b/>
                <w:sz w:val="24"/>
                <w:szCs w:val="24"/>
              </w:rPr>
              <w:t>puntuación</w:t>
            </w:r>
            <w:proofErr w:type="spellEnd"/>
          </w:p>
        </w:tc>
      </w:tr>
      <w:tr w:rsidR="00FA0D71" w14:paraId="0D561F2A" w14:textId="77777777">
        <w:trPr>
          <w:trHeight w:val="1115"/>
        </w:trPr>
        <w:tc>
          <w:tcPr>
            <w:tcW w:w="2881" w:type="dxa"/>
            <w:tcBorders>
              <w:top w:val="single" w:sz="4" w:space="0" w:color="000000"/>
              <w:left w:val="single" w:sz="4" w:space="0" w:color="000000"/>
              <w:bottom w:val="single" w:sz="4" w:space="0" w:color="000000"/>
              <w:right w:val="single" w:sz="4" w:space="0" w:color="000000"/>
            </w:tcBorders>
          </w:tcPr>
          <w:p w14:paraId="7F5CF317" w14:textId="77777777" w:rsidR="00FA0D71" w:rsidRDefault="00FA0D71">
            <w:pPr>
              <w:pStyle w:val="TableParagraph"/>
              <w:rPr>
                <w:rFonts w:ascii="Times New Roman" w:hAnsi="Times New Roman"/>
                <w:sz w:val="18"/>
              </w:rPr>
            </w:pPr>
          </w:p>
        </w:tc>
        <w:tc>
          <w:tcPr>
            <w:tcW w:w="2880" w:type="dxa"/>
            <w:tcBorders>
              <w:top w:val="single" w:sz="4" w:space="0" w:color="000000"/>
              <w:left w:val="single" w:sz="4" w:space="0" w:color="000000"/>
              <w:bottom w:val="single" w:sz="4" w:space="0" w:color="000000"/>
              <w:right w:val="single" w:sz="4" w:space="0" w:color="000000"/>
            </w:tcBorders>
          </w:tcPr>
          <w:p w14:paraId="2BE6ABD9" w14:textId="77777777" w:rsidR="00FA0D71" w:rsidRDefault="00FA0D71">
            <w:pPr>
              <w:pStyle w:val="TableParagraph"/>
              <w:rPr>
                <w:rFonts w:ascii="Times New Roman" w:hAnsi="Times New Roman"/>
                <w:sz w:val="18"/>
              </w:rPr>
            </w:pPr>
          </w:p>
        </w:tc>
        <w:tc>
          <w:tcPr>
            <w:tcW w:w="2893" w:type="dxa"/>
            <w:tcBorders>
              <w:top w:val="single" w:sz="4" w:space="0" w:color="000000"/>
              <w:left w:val="single" w:sz="4" w:space="0" w:color="000000"/>
              <w:bottom w:val="single" w:sz="4" w:space="0" w:color="000000"/>
              <w:right w:val="single" w:sz="4" w:space="0" w:color="000000"/>
            </w:tcBorders>
          </w:tcPr>
          <w:p w14:paraId="4B5B6C4A" w14:textId="77777777" w:rsidR="00FA0D71" w:rsidRDefault="00FA0D71">
            <w:pPr>
              <w:pStyle w:val="TableParagraph"/>
              <w:rPr>
                <w:rFonts w:ascii="Times New Roman" w:hAnsi="Times New Roman"/>
                <w:sz w:val="18"/>
              </w:rPr>
            </w:pPr>
          </w:p>
        </w:tc>
      </w:tr>
    </w:tbl>
    <w:p w14:paraId="3BF63E4A" w14:textId="77777777" w:rsidR="00FA0D71" w:rsidRDefault="00FA0D71">
      <w:pPr>
        <w:jc w:val="both"/>
        <w:rPr>
          <w:rFonts w:ascii="Arial" w:hAnsi="Arial" w:cs="Arial"/>
          <w:b/>
        </w:rPr>
      </w:pPr>
    </w:p>
    <w:p w14:paraId="70C060EA" w14:textId="77777777" w:rsidR="00FA0D71" w:rsidRDefault="00FA0D71">
      <w:pPr>
        <w:jc w:val="both"/>
        <w:rPr>
          <w:rFonts w:ascii="Arial" w:hAnsi="Arial" w:cs="Arial"/>
          <w:b/>
        </w:rPr>
      </w:pPr>
    </w:p>
    <w:p w14:paraId="1F52EE84" w14:textId="77777777" w:rsidR="00FA0D71" w:rsidRDefault="00FA0D71">
      <w:pPr>
        <w:jc w:val="both"/>
        <w:rPr>
          <w:rFonts w:ascii="Arial" w:hAnsi="Arial" w:cs="Arial"/>
          <w:b/>
        </w:rPr>
      </w:pPr>
    </w:p>
    <w:p w14:paraId="4B94FB05" w14:textId="77777777" w:rsidR="00FA0D71" w:rsidRDefault="003220EA">
      <w:pPr>
        <w:jc w:val="both"/>
        <w:rPr>
          <w:rFonts w:ascii="Arial" w:hAnsi="Arial" w:cs="Arial"/>
        </w:rPr>
      </w:pPr>
      <w:r>
        <w:rPr>
          <w:rFonts w:ascii="Arial" w:hAnsi="Arial" w:cs="Arial"/>
          <w:b/>
        </w:rPr>
        <w:t>1.5. Indica la acentuación para los diptongos, triptongos e hiatos y pon dos ejemplos de cada:</w:t>
      </w:r>
      <w:r>
        <w:rPr>
          <w:rFonts w:ascii="Arial" w:hAnsi="Arial" w:cs="Arial"/>
        </w:rPr>
        <w:t>2p</w:t>
      </w:r>
    </w:p>
    <w:p w14:paraId="2D6ECA15" w14:textId="77777777" w:rsidR="00FA0D71" w:rsidRDefault="00FA0D71">
      <w:pPr>
        <w:jc w:val="both"/>
        <w:rPr>
          <w:rFonts w:ascii="Arial" w:hAnsi="Arial" w:cs="Arial"/>
          <w:b/>
        </w:rPr>
      </w:pPr>
    </w:p>
    <w:p w14:paraId="0E4B4440" w14:textId="77777777" w:rsidR="00FA0D71" w:rsidRDefault="00FA0D71">
      <w:pPr>
        <w:jc w:val="both"/>
        <w:rPr>
          <w:rFonts w:ascii="Arial" w:hAnsi="Arial" w:cs="Arial"/>
          <w:b/>
        </w:rPr>
      </w:pPr>
    </w:p>
    <w:p w14:paraId="7885FCB3" w14:textId="77777777" w:rsidR="00FA0D71" w:rsidRDefault="00FA0D71">
      <w:pPr>
        <w:jc w:val="both"/>
        <w:rPr>
          <w:rFonts w:ascii="Arial" w:hAnsi="Arial" w:cs="Arial"/>
          <w:b/>
        </w:rPr>
      </w:pPr>
    </w:p>
    <w:p w14:paraId="473C5ABC" w14:textId="77777777" w:rsidR="00FA0D71" w:rsidRDefault="00FA0D71">
      <w:pPr>
        <w:jc w:val="both"/>
        <w:rPr>
          <w:rFonts w:ascii="Arial" w:hAnsi="Arial" w:cs="Arial"/>
          <w:b/>
        </w:rPr>
      </w:pPr>
    </w:p>
    <w:p w14:paraId="7171B3F0" w14:textId="77777777" w:rsidR="00FA0D71" w:rsidRDefault="00FA0D71">
      <w:pPr>
        <w:jc w:val="both"/>
        <w:rPr>
          <w:rFonts w:ascii="Arial" w:hAnsi="Arial" w:cs="Arial"/>
          <w:b/>
        </w:rPr>
      </w:pPr>
    </w:p>
    <w:p w14:paraId="3210EFA1" w14:textId="77777777" w:rsidR="00FA0D71" w:rsidRDefault="00FA0D71">
      <w:pPr>
        <w:jc w:val="both"/>
        <w:rPr>
          <w:rFonts w:ascii="Arial" w:hAnsi="Arial" w:cs="Arial"/>
          <w:b/>
        </w:rPr>
      </w:pPr>
    </w:p>
    <w:p w14:paraId="4EC5CDA0" w14:textId="77777777" w:rsidR="00FA0D71" w:rsidRDefault="00FA0D71">
      <w:pPr>
        <w:jc w:val="both"/>
        <w:rPr>
          <w:rFonts w:ascii="Arial" w:hAnsi="Arial" w:cs="Arial"/>
          <w:b/>
        </w:rPr>
      </w:pPr>
    </w:p>
    <w:p w14:paraId="156E60AC" w14:textId="77777777" w:rsidR="00FA0D71" w:rsidRDefault="00FA0D71">
      <w:pPr>
        <w:jc w:val="both"/>
        <w:rPr>
          <w:rFonts w:ascii="Arial" w:hAnsi="Arial" w:cs="Arial"/>
          <w:b/>
        </w:rPr>
      </w:pPr>
    </w:p>
    <w:p w14:paraId="467F6F64" w14:textId="77777777" w:rsidR="00FA0D71" w:rsidRDefault="00FA0D71">
      <w:pPr>
        <w:jc w:val="both"/>
        <w:rPr>
          <w:rFonts w:ascii="Arial" w:hAnsi="Arial" w:cs="Arial"/>
          <w:b/>
        </w:rPr>
      </w:pPr>
    </w:p>
    <w:p w14:paraId="21E11F0E" w14:textId="77777777" w:rsidR="00FA0D71" w:rsidRDefault="00FA0D71">
      <w:pPr>
        <w:jc w:val="both"/>
        <w:rPr>
          <w:rFonts w:ascii="Arial" w:hAnsi="Arial" w:cs="Arial"/>
          <w:b/>
        </w:rPr>
      </w:pPr>
    </w:p>
    <w:p w14:paraId="547119C0" w14:textId="77777777" w:rsidR="00FA0D71" w:rsidRDefault="00FA0D71">
      <w:pPr>
        <w:jc w:val="both"/>
        <w:rPr>
          <w:rFonts w:ascii="Arial" w:hAnsi="Arial" w:cs="Arial"/>
          <w:b/>
        </w:rPr>
      </w:pPr>
    </w:p>
    <w:p w14:paraId="11F5C766" w14:textId="77777777" w:rsidR="00FA0D71" w:rsidRDefault="00FA0D71">
      <w:pPr>
        <w:jc w:val="both"/>
        <w:rPr>
          <w:rFonts w:ascii="Arial" w:hAnsi="Arial" w:cs="Arial"/>
          <w:b/>
        </w:rPr>
      </w:pPr>
    </w:p>
    <w:p w14:paraId="1CEF5612" w14:textId="77777777" w:rsidR="00FA0D71" w:rsidRDefault="00FA0D71">
      <w:pPr>
        <w:jc w:val="both"/>
        <w:rPr>
          <w:rFonts w:ascii="Arial" w:hAnsi="Arial" w:cs="Arial"/>
          <w:b/>
        </w:rPr>
      </w:pPr>
    </w:p>
    <w:p w14:paraId="24C5A4FE" w14:textId="77777777" w:rsidR="00FA0D71" w:rsidRDefault="00FA0D71">
      <w:pPr>
        <w:jc w:val="both"/>
        <w:rPr>
          <w:rFonts w:ascii="Arial" w:hAnsi="Arial" w:cs="Arial"/>
          <w:b/>
        </w:rPr>
      </w:pPr>
    </w:p>
    <w:p w14:paraId="4D575D71" w14:textId="77777777" w:rsidR="00FA0D71" w:rsidRDefault="00FA0D71">
      <w:pPr>
        <w:jc w:val="both"/>
        <w:rPr>
          <w:rFonts w:ascii="Arial" w:hAnsi="Arial" w:cs="Arial"/>
          <w:b/>
        </w:rPr>
      </w:pPr>
    </w:p>
    <w:p w14:paraId="2BA8A898" w14:textId="77777777" w:rsidR="00FA0D71" w:rsidRDefault="00FA0D71">
      <w:pPr>
        <w:jc w:val="both"/>
        <w:rPr>
          <w:rFonts w:ascii="Arial" w:hAnsi="Arial" w:cs="Arial"/>
          <w:b/>
        </w:rPr>
      </w:pPr>
    </w:p>
    <w:p w14:paraId="0058A252" w14:textId="77777777" w:rsidR="00FA0D71" w:rsidRDefault="00FA0D71">
      <w:pPr>
        <w:jc w:val="both"/>
        <w:rPr>
          <w:rFonts w:ascii="Arial" w:hAnsi="Arial" w:cs="Arial"/>
          <w:b/>
        </w:rPr>
      </w:pPr>
    </w:p>
    <w:p w14:paraId="6357C1C2" w14:textId="77777777" w:rsidR="00FA0D71" w:rsidRDefault="00FA0D71">
      <w:pPr>
        <w:jc w:val="both"/>
        <w:rPr>
          <w:rFonts w:ascii="Arial" w:hAnsi="Arial" w:cs="Arial"/>
          <w:b/>
        </w:rPr>
      </w:pPr>
    </w:p>
    <w:p w14:paraId="38B1227E" w14:textId="77777777" w:rsidR="00FA0D71" w:rsidRDefault="00FA0D71">
      <w:pPr>
        <w:jc w:val="both"/>
        <w:rPr>
          <w:rFonts w:ascii="Arial" w:hAnsi="Arial" w:cs="Arial"/>
          <w:b/>
        </w:rPr>
      </w:pPr>
    </w:p>
    <w:p w14:paraId="7E851D07" w14:textId="77777777" w:rsidR="00FA0D71" w:rsidRDefault="00FA0D71">
      <w:pPr>
        <w:jc w:val="both"/>
        <w:rPr>
          <w:rFonts w:ascii="Arial" w:hAnsi="Arial" w:cs="Arial"/>
          <w:b/>
        </w:rPr>
      </w:pPr>
    </w:p>
    <w:p w14:paraId="53B78CE7" w14:textId="77777777" w:rsidR="00FA0D71" w:rsidRDefault="00FA0D71">
      <w:pPr>
        <w:jc w:val="both"/>
        <w:rPr>
          <w:rFonts w:ascii="Arial" w:hAnsi="Arial" w:cs="Arial"/>
          <w:b/>
        </w:rPr>
      </w:pPr>
    </w:p>
    <w:p w14:paraId="43A56165" w14:textId="65854E2F" w:rsidR="00FA0D71" w:rsidRDefault="00FA0D71">
      <w:pPr>
        <w:jc w:val="both"/>
        <w:rPr>
          <w:rFonts w:ascii="Arial" w:hAnsi="Arial" w:cs="Arial"/>
          <w:b/>
        </w:rPr>
      </w:pPr>
    </w:p>
    <w:p w14:paraId="46155DAE" w14:textId="3CB7B8AC" w:rsidR="004578A5" w:rsidRDefault="004578A5">
      <w:pPr>
        <w:jc w:val="both"/>
        <w:rPr>
          <w:rFonts w:ascii="Arial" w:hAnsi="Arial" w:cs="Arial"/>
          <w:b/>
        </w:rPr>
      </w:pPr>
    </w:p>
    <w:p w14:paraId="6F347DDE" w14:textId="77777777" w:rsidR="004578A5" w:rsidRDefault="004578A5">
      <w:pPr>
        <w:jc w:val="both"/>
        <w:rPr>
          <w:rFonts w:ascii="Arial" w:hAnsi="Arial" w:cs="Arial"/>
          <w:b/>
        </w:rPr>
      </w:pPr>
    </w:p>
    <w:p w14:paraId="2F46D24C" w14:textId="77777777" w:rsidR="00FA0D71" w:rsidRDefault="00FA0D71">
      <w:pPr>
        <w:jc w:val="both"/>
        <w:rPr>
          <w:rFonts w:ascii="Arial" w:hAnsi="Arial" w:cs="Arial"/>
          <w:b/>
        </w:rPr>
      </w:pPr>
    </w:p>
    <w:p w14:paraId="4AFE734B" w14:textId="77777777" w:rsidR="00FA0D71" w:rsidRDefault="003220EA">
      <w:pPr>
        <w:jc w:val="both"/>
        <w:rPr>
          <w:rFonts w:ascii="Arial" w:hAnsi="Arial" w:cs="Arial"/>
          <w:b/>
        </w:rPr>
      </w:pPr>
      <w:r>
        <w:rPr>
          <w:rFonts w:ascii="Arial" w:hAnsi="Arial" w:cs="Arial"/>
          <w:b/>
        </w:rPr>
        <w:lastRenderedPageBreak/>
        <w:t>TEMA 2:  LECTURA CRÍTICA DE UNA OBRA LITERARIA</w:t>
      </w:r>
    </w:p>
    <w:p w14:paraId="1E99DB3D" w14:textId="77777777" w:rsidR="00FA0D71" w:rsidRDefault="00FA0D71">
      <w:pPr>
        <w:jc w:val="both"/>
        <w:rPr>
          <w:rFonts w:ascii="Arial" w:hAnsi="Arial" w:cs="Arial"/>
          <w:b/>
        </w:rPr>
      </w:pPr>
    </w:p>
    <w:p w14:paraId="0F7C8895" w14:textId="77777777" w:rsidR="00FA0D71" w:rsidRDefault="003220EA">
      <w:pPr>
        <w:pStyle w:val="Prrafodelista"/>
        <w:numPr>
          <w:ilvl w:val="0"/>
          <w:numId w:val="14"/>
        </w:numPr>
        <w:jc w:val="both"/>
        <w:rPr>
          <w:rFonts w:ascii="Arial" w:hAnsi="Arial" w:cs="Arial"/>
          <w:b/>
        </w:rPr>
      </w:pPr>
      <w:r>
        <w:rPr>
          <w:rFonts w:ascii="Arial" w:hAnsi="Arial" w:cs="Arial"/>
          <w:b/>
        </w:rPr>
        <w:t xml:space="preserve">¿Qué es una lectura crítica? </w:t>
      </w:r>
      <w:r>
        <w:rPr>
          <w:rFonts w:ascii="Arial" w:hAnsi="Arial" w:cs="Arial"/>
        </w:rPr>
        <w:t>1p</w:t>
      </w:r>
    </w:p>
    <w:p w14:paraId="3790724E" w14:textId="77777777" w:rsidR="00FA0D71" w:rsidRDefault="00FA0D71">
      <w:pPr>
        <w:pStyle w:val="Prrafodelista"/>
        <w:ind w:left="360"/>
        <w:jc w:val="both"/>
        <w:rPr>
          <w:rFonts w:ascii="Arial" w:hAnsi="Arial" w:cs="Arial"/>
          <w:b/>
        </w:rPr>
      </w:pPr>
    </w:p>
    <w:p w14:paraId="3B7DDA53" w14:textId="77777777" w:rsidR="00FA0D71" w:rsidRDefault="00FA0D71">
      <w:pPr>
        <w:pStyle w:val="Prrafodelista"/>
        <w:ind w:left="360"/>
        <w:jc w:val="both"/>
        <w:rPr>
          <w:rFonts w:ascii="Arial" w:hAnsi="Arial" w:cs="Arial"/>
          <w:b/>
        </w:rPr>
      </w:pPr>
    </w:p>
    <w:p w14:paraId="662D80A3" w14:textId="45B3EAA7" w:rsidR="00FA0D71" w:rsidRDefault="003220EA">
      <w:pPr>
        <w:jc w:val="both"/>
        <w:rPr>
          <w:rFonts w:ascii="Arial" w:hAnsi="Arial" w:cs="Arial"/>
        </w:rPr>
      </w:pPr>
      <w:r>
        <w:rPr>
          <w:rFonts w:ascii="Arial" w:hAnsi="Arial" w:cs="Arial"/>
          <w:b/>
        </w:rPr>
        <w:t xml:space="preserve">2.1. Haz una lectura crítica </w:t>
      </w:r>
      <w:r>
        <w:rPr>
          <w:rFonts w:ascii="Arial" w:hAnsi="Arial" w:cs="Arial"/>
        </w:rPr>
        <w:t>del siguiente fragmento: 3p</w:t>
      </w:r>
    </w:p>
    <w:p w14:paraId="223DF431" w14:textId="77777777" w:rsidR="007B62B7" w:rsidRDefault="007B62B7">
      <w:pPr>
        <w:jc w:val="both"/>
        <w:rPr>
          <w:rFonts w:ascii="Arial" w:hAnsi="Arial" w:cs="Arial"/>
        </w:rPr>
      </w:pPr>
    </w:p>
    <w:p w14:paraId="4249D6A5" w14:textId="25BC5920" w:rsidR="007B62B7" w:rsidRDefault="004578A5" w:rsidP="007B62B7">
      <w:pPr>
        <w:jc w:val="center"/>
        <w:rPr>
          <w:b/>
          <w:bCs/>
        </w:rPr>
      </w:pPr>
      <w:r w:rsidRPr="007B62B7">
        <w:rPr>
          <w:b/>
          <w:bCs/>
        </w:rPr>
        <w:t>Tráfico de fauna silvestre Leonora Esquivel Frías</w:t>
      </w:r>
    </w:p>
    <w:p w14:paraId="1ED647F7" w14:textId="77777777" w:rsidR="007B62B7" w:rsidRPr="007B62B7" w:rsidRDefault="007B62B7" w:rsidP="004578A5">
      <w:pPr>
        <w:jc w:val="center"/>
        <w:rPr>
          <w:b/>
          <w:bCs/>
        </w:rPr>
      </w:pPr>
    </w:p>
    <w:p w14:paraId="7AACC8EC" w14:textId="56B575D1" w:rsidR="00FA0D71" w:rsidRDefault="004578A5">
      <w:pPr>
        <w:jc w:val="both"/>
        <w:rPr>
          <w:rFonts w:ascii="Arial" w:hAnsi="Arial" w:cs="Arial"/>
          <w:b/>
        </w:rPr>
      </w:pPr>
      <w:r>
        <w:t xml:space="preserve">La fauna silvestre es ya, en ganancias, la tercera mercancía con la que se trafica, después de las drogas y las armas. El </w:t>
      </w:r>
      <w:proofErr w:type="spellStart"/>
      <w:r>
        <w:t>Worlwide</w:t>
      </w:r>
      <w:proofErr w:type="spellEnd"/>
      <w:r>
        <w:t xml:space="preserve"> </w:t>
      </w:r>
      <w:proofErr w:type="spellStart"/>
      <w:r>
        <w:t>Fund</w:t>
      </w:r>
      <w:proofErr w:type="spellEnd"/>
      <w:r>
        <w:t xml:space="preserve"> </w:t>
      </w:r>
      <w:proofErr w:type="spellStart"/>
      <w:r>
        <w:t>for</w:t>
      </w:r>
      <w:proofErr w:type="spellEnd"/>
      <w:r>
        <w:t xml:space="preserve"> </w:t>
      </w:r>
      <w:proofErr w:type="spellStart"/>
      <w:r>
        <w:t>Nature</w:t>
      </w:r>
      <w:proofErr w:type="spellEnd"/>
      <w:r>
        <w:t xml:space="preserve"> calcula que las bandas podrían estar ganando la asombrosa cantidad de 20000 millones de dólares al año por llevar de contrabando animales vivos y plantas exóticas a coleccionistas sin escrúpulos. A los criminales no les preocupa provocar la extinción de especies, ni que éstas sufran terriblemente durante el traslado. Hasta 11 millones de animales se trafican cada año en América del Sur, sobre todo a Estados Unidos, donde se venden ilegalmente a coleccionistas por internet o a través de intermediarios corruptos. Muchos animales silvestres se ven amenazados por los traficantes, como monos, loros y serpientes. Se calcula que sólo 1 de cada 10 mil animales capturados para ser contrabandeados sobrevive en el viaje y se convierte en exótica mascota. Los animales raros que sobreviven al contrabando hacen ganar más a los criminales que el tráfico de drogas. Una guacamaya azul del Amazonas se vende por 25000 dólares, y un mono tití, en peligro de extinción, por 20000. Hay bandas que combinan ambos tráficos y esconden droga en el cuerpo de los animales. Una vez, a serpientes colombianas se les hizo ingerir bolsas de cocaína. A los aduaneros les parecieron raros los bultos en las serpientes. Lamentablemente muchas murieron por la ingestión. La rara y hermosa cacatúa negra de cola roja es un tipo de loro que por ley está protegida en Australia, pero hay coleccionistas que pagan hasta 25000 dólares por un ejemplar. Algunos animales salen por mar de puertos muy activos donde las autoridades no pueden revisar toda la carga. La policía vigila a los contrabandistas mediante contactos locales y registrando mercados callejeros donde se venden animales ilegalmente capturados. También investigan a vendedores de mascotas y sitios web para descubrir a los compradores de animales. Los contrabandistas modernos venden todo tipo de mercancía: las orquídeas exóticas son arrancadas y sacadas de Nueva Zelanda y Perú; el carísimo caviar se saca de Rusia; los tigres se matan ilegalmente y parte de su cuerpo se vende en Asia como ingrediente de remedios tradicionales; se matan elefantes y rinocerontes por el marfil de sus colmillos y para hacer medicinas.</w:t>
      </w:r>
    </w:p>
    <w:p w14:paraId="4D23D088" w14:textId="74D1EF99" w:rsidR="00FA0D71" w:rsidRDefault="00FA0D71">
      <w:pPr>
        <w:jc w:val="both"/>
        <w:rPr>
          <w:rFonts w:ascii="Arial" w:hAnsi="Arial" w:cs="Arial"/>
        </w:rPr>
      </w:pPr>
    </w:p>
    <w:p w14:paraId="7203BFDA" w14:textId="77777777" w:rsidR="00FA0D71" w:rsidRDefault="00FA0D71">
      <w:pPr>
        <w:jc w:val="both"/>
        <w:rPr>
          <w:rFonts w:ascii="Arial" w:hAnsi="Arial" w:cs="Arial"/>
        </w:rPr>
      </w:pPr>
    </w:p>
    <w:p w14:paraId="14E41538" w14:textId="77777777" w:rsidR="00FA0D71" w:rsidRDefault="003220EA">
      <w:pPr>
        <w:pStyle w:val="Prrafodelista"/>
        <w:numPr>
          <w:ilvl w:val="0"/>
          <w:numId w:val="16"/>
        </w:numPr>
        <w:jc w:val="both"/>
        <w:rPr>
          <w:rFonts w:ascii="Arial" w:hAnsi="Arial" w:cs="Arial"/>
        </w:rPr>
      </w:pPr>
      <w:r>
        <w:rPr>
          <w:rFonts w:ascii="Arial" w:hAnsi="Arial" w:cs="Arial"/>
          <w:b/>
        </w:rPr>
        <w:t>CUESTIONES</w:t>
      </w:r>
      <w:r>
        <w:rPr>
          <w:rFonts w:ascii="Arial" w:hAnsi="Arial" w:cs="Arial"/>
        </w:rPr>
        <w:t>:</w:t>
      </w:r>
    </w:p>
    <w:p w14:paraId="0D0EC51C" w14:textId="583D7D82" w:rsidR="00FA0D71" w:rsidRDefault="003220EA">
      <w:pPr>
        <w:jc w:val="both"/>
        <w:rPr>
          <w:rFonts w:ascii="Arial" w:hAnsi="Arial" w:cs="Arial"/>
        </w:rPr>
      </w:pPr>
      <w:r>
        <w:rPr>
          <w:rFonts w:ascii="Arial" w:hAnsi="Arial" w:cs="Arial"/>
        </w:rPr>
        <w:t>1. Realiza un resumen</w:t>
      </w:r>
      <w:r w:rsidR="00AF453D">
        <w:rPr>
          <w:rFonts w:ascii="Arial" w:hAnsi="Arial" w:cs="Arial"/>
        </w:rPr>
        <w:t xml:space="preserve"> breve</w:t>
      </w:r>
      <w:r>
        <w:rPr>
          <w:rFonts w:ascii="Arial" w:hAnsi="Arial" w:cs="Arial"/>
        </w:rPr>
        <w:t xml:space="preserve"> del texto</w:t>
      </w:r>
      <w:r w:rsidR="00AF453D">
        <w:rPr>
          <w:rFonts w:ascii="Arial" w:hAnsi="Arial" w:cs="Arial"/>
        </w:rPr>
        <w:t>.</w:t>
      </w:r>
      <w:r>
        <w:rPr>
          <w:rFonts w:ascii="Arial" w:hAnsi="Arial" w:cs="Arial"/>
        </w:rPr>
        <w:t xml:space="preserve"> </w:t>
      </w:r>
    </w:p>
    <w:p w14:paraId="0AAC8CC1" w14:textId="77777777" w:rsidR="00FA0D71" w:rsidRDefault="003220EA">
      <w:pPr>
        <w:jc w:val="both"/>
        <w:rPr>
          <w:rFonts w:ascii="Arial" w:hAnsi="Arial" w:cs="Arial"/>
        </w:rPr>
      </w:pPr>
      <w:r>
        <w:rPr>
          <w:rFonts w:ascii="Arial" w:hAnsi="Arial" w:cs="Arial"/>
        </w:rPr>
        <w:t xml:space="preserve">2. ¿Cuál es la conclusión del texto? </w:t>
      </w:r>
    </w:p>
    <w:p w14:paraId="18A089D4" w14:textId="4113CA55" w:rsidR="00FA0D71" w:rsidRDefault="003220EA">
      <w:pPr>
        <w:jc w:val="both"/>
        <w:rPr>
          <w:rFonts w:ascii="Arial" w:hAnsi="Arial" w:cs="Arial"/>
        </w:rPr>
      </w:pPr>
      <w:r>
        <w:rPr>
          <w:rFonts w:ascii="Arial" w:hAnsi="Arial" w:cs="Arial"/>
        </w:rPr>
        <w:t xml:space="preserve">3. Da tu opinión sobre el tema del texto. </w:t>
      </w:r>
    </w:p>
    <w:p w14:paraId="61D448F4" w14:textId="37B5A80F" w:rsidR="00FA0D71" w:rsidRDefault="00FA0D71">
      <w:pPr>
        <w:jc w:val="both"/>
        <w:rPr>
          <w:rFonts w:ascii="Arial" w:hAnsi="Arial" w:cs="Arial"/>
        </w:rPr>
      </w:pPr>
    </w:p>
    <w:p w14:paraId="27FFA8A9" w14:textId="77777777" w:rsidR="00FA0D71" w:rsidRDefault="00FA0D71">
      <w:pPr>
        <w:jc w:val="both"/>
        <w:rPr>
          <w:rFonts w:ascii="Arial" w:hAnsi="Arial" w:cs="Arial"/>
        </w:rPr>
      </w:pPr>
    </w:p>
    <w:p w14:paraId="15F62414" w14:textId="77777777" w:rsidR="00FA0D71" w:rsidRDefault="00FA0D71">
      <w:pPr>
        <w:jc w:val="both"/>
        <w:rPr>
          <w:rFonts w:ascii="Arial" w:hAnsi="Arial" w:cs="Arial"/>
        </w:rPr>
      </w:pPr>
    </w:p>
    <w:p w14:paraId="1ED2CE16" w14:textId="77777777" w:rsidR="00FA0D71" w:rsidRDefault="00FA0D71">
      <w:pPr>
        <w:jc w:val="both"/>
        <w:rPr>
          <w:rFonts w:ascii="Arial" w:hAnsi="Arial" w:cs="Arial"/>
        </w:rPr>
      </w:pPr>
    </w:p>
    <w:p w14:paraId="1838EC06" w14:textId="4A04C7F5" w:rsidR="00FA0D71" w:rsidRDefault="00FA0D71">
      <w:pPr>
        <w:jc w:val="both"/>
        <w:rPr>
          <w:rFonts w:ascii="Arial" w:hAnsi="Arial" w:cs="Arial"/>
        </w:rPr>
      </w:pPr>
    </w:p>
    <w:p w14:paraId="3477D2C7" w14:textId="73DDEEC9" w:rsidR="00AF453D" w:rsidRDefault="00AF453D">
      <w:pPr>
        <w:jc w:val="both"/>
        <w:rPr>
          <w:rFonts w:ascii="Arial" w:hAnsi="Arial" w:cs="Arial"/>
        </w:rPr>
      </w:pPr>
    </w:p>
    <w:p w14:paraId="241E94B3" w14:textId="443B5E49" w:rsidR="00AF453D" w:rsidRDefault="00AF453D">
      <w:pPr>
        <w:jc w:val="both"/>
        <w:rPr>
          <w:rFonts w:ascii="Arial" w:hAnsi="Arial" w:cs="Arial"/>
        </w:rPr>
      </w:pPr>
    </w:p>
    <w:p w14:paraId="2119C0BC" w14:textId="77777777" w:rsidR="00AF453D" w:rsidRDefault="00AF453D">
      <w:pPr>
        <w:jc w:val="both"/>
        <w:rPr>
          <w:b/>
        </w:rPr>
      </w:pPr>
    </w:p>
    <w:p w14:paraId="1560412F" w14:textId="2E34226F" w:rsidR="00FA0D71" w:rsidRDefault="003220EA">
      <w:pPr>
        <w:jc w:val="both"/>
        <w:rPr>
          <w:b/>
        </w:rPr>
      </w:pPr>
      <w:r>
        <w:rPr>
          <w:b/>
        </w:rPr>
        <w:lastRenderedPageBreak/>
        <w:t xml:space="preserve">TEMA 3 </w:t>
      </w:r>
    </w:p>
    <w:p w14:paraId="28B173FA" w14:textId="77777777" w:rsidR="00FA0D71" w:rsidRDefault="00FA0D71">
      <w:pPr>
        <w:ind w:left="1080"/>
        <w:jc w:val="both"/>
      </w:pPr>
    </w:p>
    <w:p w14:paraId="3ABB17BC" w14:textId="77777777" w:rsidR="00FA0D71" w:rsidRDefault="003220EA">
      <w:pPr>
        <w:pStyle w:val="Prrafodelista"/>
        <w:numPr>
          <w:ilvl w:val="0"/>
          <w:numId w:val="7"/>
        </w:numPr>
        <w:jc w:val="both"/>
        <w:rPr>
          <w:rFonts w:ascii="Arial" w:hAnsi="Arial" w:cs="Arial"/>
        </w:rPr>
      </w:pPr>
      <w:r>
        <w:rPr>
          <w:rFonts w:ascii="Arial" w:hAnsi="Arial" w:cs="Arial"/>
          <w:b/>
        </w:rPr>
        <w:t>Literatura de la Edad Media</w:t>
      </w:r>
      <w:r>
        <w:rPr>
          <w:rFonts w:ascii="Arial" w:hAnsi="Arial" w:cs="Arial"/>
        </w:rPr>
        <w:t xml:space="preserve"> (2p):</w:t>
      </w:r>
    </w:p>
    <w:p w14:paraId="368A5FF0" w14:textId="77777777" w:rsidR="00FA0D71" w:rsidRDefault="00FA0D71">
      <w:pPr>
        <w:jc w:val="both"/>
        <w:rPr>
          <w:rFonts w:ascii="Arial" w:hAnsi="Arial" w:cs="Arial"/>
        </w:rPr>
      </w:pPr>
    </w:p>
    <w:p w14:paraId="758F4F74" w14:textId="77777777" w:rsidR="00FA0D71" w:rsidRDefault="003220EA">
      <w:pPr>
        <w:jc w:val="both"/>
        <w:rPr>
          <w:rFonts w:ascii="Arial" w:hAnsi="Arial" w:cs="Arial"/>
        </w:rPr>
      </w:pPr>
      <w:r>
        <w:rPr>
          <w:rFonts w:ascii="Arial" w:hAnsi="Arial" w:cs="Arial"/>
        </w:rPr>
        <w:t xml:space="preserve">1. En sus orígenes, gran parte de la </w:t>
      </w:r>
      <w:r>
        <w:rPr>
          <w:rFonts w:ascii="Arial" w:hAnsi="Arial" w:cs="Arial"/>
          <w:b/>
        </w:rPr>
        <w:t>literatura medieval</w:t>
      </w:r>
      <w:r>
        <w:rPr>
          <w:rFonts w:ascii="Arial" w:hAnsi="Arial" w:cs="Arial"/>
        </w:rPr>
        <w:t xml:space="preserve"> era difundida a través</w:t>
      </w:r>
    </w:p>
    <w:p w14:paraId="15E80A1B" w14:textId="379FCD47" w:rsidR="00FA0D71" w:rsidRDefault="003220EA">
      <w:pPr>
        <w:jc w:val="both"/>
        <w:rPr>
          <w:rFonts w:ascii="Arial" w:hAnsi="Arial" w:cs="Arial"/>
        </w:rPr>
      </w:pPr>
      <w:r>
        <w:rPr>
          <w:rFonts w:ascii="Arial" w:hAnsi="Arial" w:cs="Arial"/>
        </w:rPr>
        <w:t>de transmisión o……………</w:t>
      </w:r>
      <w:r w:rsidR="007B62B7">
        <w:rPr>
          <w:rFonts w:ascii="Arial" w:hAnsi="Arial" w:cs="Arial"/>
        </w:rPr>
        <w:t>……</w:t>
      </w:r>
      <w:r>
        <w:rPr>
          <w:rFonts w:ascii="Arial" w:hAnsi="Arial" w:cs="Arial"/>
        </w:rPr>
        <w:t>.</w:t>
      </w:r>
    </w:p>
    <w:p w14:paraId="01D8761E" w14:textId="77777777" w:rsidR="00FA0D71" w:rsidRDefault="00FA0D71">
      <w:pPr>
        <w:jc w:val="both"/>
        <w:rPr>
          <w:rFonts w:ascii="Arial" w:hAnsi="Arial" w:cs="Arial"/>
        </w:rPr>
      </w:pPr>
    </w:p>
    <w:p w14:paraId="68381B3D" w14:textId="075D49ED" w:rsidR="00FA0D71" w:rsidRDefault="003220EA">
      <w:pPr>
        <w:jc w:val="both"/>
        <w:rPr>
          <w:rFonts w:ascii="Arial" w:hAnsi="Arial" w:cs="Arial"/>
        </w:rPr>
      </w:pPr>
      <w:r>
        <w:rPr>
          <w:rFonts w:ascii="Arial" w:hAnsi="Arial" w:cs="Arial"/>
        </w:rPr>
        <w:t>2. El v………………</w:t>
      </w:r>
      <w:r w:rsidR="007B62B7">
        <w:rPr>
          <w:rFonts w:ascii="Arial" w:hAnsi="Arial" w:cs="Arial"/>
        </w:rPr>
        <w:t>……</w:t>
      </w:r>
      <w:r>
        <w:rPr>
          <w:rFonts w:ascii="Arial" w:hAnsi="Arial" w:cs="Arial"/>
        </w:rPr>
        <w:t>. era el modo usual de escribir, debido a su facilidad</w:t>
      </w:r>
    </w:p>
    <w:p w14:paraId="4B79D1CC" w14:textId="77777777" w:rsidR="00FA0D71" w:rsidRDefault="003220EA">
      <w:pPr>
        <w:jc w:val="both"/>
        <w:rPr>
          <w:rFonts w:ascii="Arial" w:hAnsi="Arial" w:cs="Arial"/>
        </w:rPr>
      </w:pPr>
      <w:r>
        <w:rPr>
          <w:rFonts w:ascii="Arial" w:hAnsi="Arial" w:cs="Arial"/>
        </w:rPr>
        <w:t>para la recitación.</w:t>
      </w:r>
    </w:p>
    <w:p w14:paraId="1B725967" w14:textId="77777777" w:rsidR="00FA0D71" w:rsidRDefault="00FA0D71">
      <w:pPr>
        <w:jc w:val="both"/>
        <w:rPr>
          <w:rFonts w:ascii="Arial" w:hAnsi="Arial" w:cs="Arial"/>
        </w:rPr>
      </w:pPr>
    </w:p>
    <w:p w14:paraId="0CDC732D" w14:textId="42899E59" w:rsidR="00FA0D71" w:rsidRDefault="003220EA">
      <w:pPr>
        <w:jc w:val="both"/>
        <w:rPr>
          <w:rFonts w:ascii="Arial" w:hAnsi="Arial" w:cs="Arial"/>
        </w:rPr>
      </w:pPr>
      <w:r>
        <w:rPr>
          <w:rFonts w:ascii="Arial" w:hAnsi="Arial" w:cs="Arial"/>
        </w:rPr>
        <w:t>3. La lírica t………………</w:t>
      </w:r>
      <w:r w:rsidR="007B62B7">
        <w:rPr>
          <w:rFonts w:ascii="Arial" w:hAnsi="Arial" w:cs="Arial"/>
        </w:rPr>
        <w:t>……</w:t>
      </w:r>
      <w:r>
        <w:rPr>
          <w:rFonts w:ascii="Arial" w:hAnsi="Arial" w:cs="Arial"/>
        </w:rPr>
        <w:t>. es oral, anónima y popular, surgiendo</w:t>
      </w:r>
    </w:p>
    <w:p w14:paraId="003B4604" w14:textId="77777777" w:rsidR="00FA0D71" w:rsidRDefault="003220EA">
      <w:pPr>
        <w:jc w:val="both"/>
        <w:rPr>
          <w:rFonts w:ascii="Arial" w:hAnsi="Arial" w:cs="Arial"/>
        </w:rPr>
      </w:pPr>
      <w:r>
        <w:rPr>
          <w:rFonts w:ascii="Arial" w:hAnsi="Arial" w:cs="Arial"/>
        </w:rPr>
        <w:t>espontáneamente del pueblo.</w:t>
      </w:r>
    </w:p>
    <w:p w14:paraId="7CF9B18F" w14:textId="77777777" w:rsidR="00FA0D71" w:rsidRDefault="00FA0D71">
      <w:pPr>
        <w:jc w:val="both"/>
        <w:rPr>
          <w:rFonts w:ascii="Arial" w:hAnsi="Arial" w:cs="Arial"/>
        </w:rPr>
      </w:pPr>
    </w:p>
    <w:p w14:paraId="121DBE4E" w14:textId="12BA0D05" w:rsidR="00FA0D71" w:rsidRDefault="003220EA">
      <w:pPr>
        <w:jc w:val="both"/>
        <w:rPr>
          <w:rFonts w:ascii="Arial" w:hAnsi="Arial" w:cs="Arial"/>
        </w:rPr>
      </w:pPr>
      <w:r>
        <w:rPr>
          <w:rFonts w:ascii="Arial" w:hAnsi="Arial" w:cs="Arial"/>
        </w:rPr>
        <w:t>4. Las j………………</w:t>
      </w:r>
      <w:r w:rsidR="007B62B7">
        <w:rPr>
          <w:rFonts w:ascii="Arial" w:hAnsi="Arial" w:cs="Arial"/>
        </w:rPr>
        <w:t>……</w:t>
      </w:r>
      <w:r>
        <w:rPr>
          <w:rFonts w:ascii="Arial" w:hAnsi="Arial" w:cs="Arial"/>
        </w:rPr>
        <w:t>. son breves poemas en lengua mozárabe que se</w:t>
      </w:r>
    </w:p>
    <w:p w14:paraId="1A1A61DF" w14:textId="77777777" w:rsidR="00FA0D71" w:rsidRDefault="003220EA">
      <w:pPr>
        <w:jc w:val="both"/>
        <w:rPr>
          <w:rFonts w:ascii="Arial" w:hAnsi="Arial" w:cs="Arial"/>
        </w:rPr>
      </w:pPr>
      <w:r>
        <w:rPr>
          <w:rFonts w:ascii="Arial" w:hAnsi="Arial" w:cs="Arial"/>
        </w:rPr>
        <w:t>encuentran al final de poemas más extensos en árabe o hebreo.</w:t>
      </w:r>
    </w:p>
    <w:p w14:paraId="01296FF2" w14:textId="77777777" w:rsidR="00FA0D71" w:rsidRDefault="00FA0D71">
      <w:pPr>
        <w:jc w:val="both"/>
        <w:rPr>
          <w:rFonts w:ascii="Arial" w:hAnsi="Arial" w:cs="Arial"/>
        </w:rPr>
      </w:pPr>
    </w:p>
    <w:p w14:paraId="2DB858C7" w14:textId="41FD2277" w:rsidR="00FA0D71" w:rsidRDefault="003220EA">
      <w:pPr>
        <w:jc w:val="both"/>
        <w:rPr>
          <w:rFonts w:ascii="Arial" w:hAnsi="Arial" w:cs="Arial"/>
        </w:rPr>
      </w:pPr>
      <w:r>
        <w:rPr>
          <w:rFonts w:ascii="Arial" w:hAnsi="Arial" w:cs="Arial"/>
        </w:rPr>
        <w:t>5. Los t………………</w:t>
      </w:r>
      <w:r w:rsidR="007B62B7">
        <w:rPr>
          <w:rFonts w:ascii="Arial" w:hAnsi="Arial" w:cs="Arial"/>
        </w:rPr>
        <w:t>……</w:t>
      </w:r>
      <w:r>
        <w:rPr>
          <w:rFonts w:ascii="Arial" w:hAnsi="Arial" w:cs="Arial"/>
        </w:rPr>
        <w:t>, que son poetas reconocidos, surgen en el s. XII en</w:t>
      </w:r>
    </w:p>
    <w:p w14:paraId="1432972C" w14:textId="77777777" w:rsidR="00FA0D71" w:rsidRDefault="003220EA">
      <w:pPr>
        <w:jc w:val="both"/>
        <w:rPr>
          <w:rFonts w:ascii="Arial" w:hAnsi="Arial" w:cs="Arial"/>
        </w:rPr>
      </w:pPr>
      <w:r>
        <w:rPr>
          <w:rFonts w:ascii="Arial" w:hAnsi="Arial" w:cs="Arial"/>
        </w:rPr>
        <w:t>el sur de Francia y se encargan de transmitir la lírica culta, acompañada de</w:t>
      </w:r>
    </w:p>
    <w:p w14:paraId="73DE3FE5" w14:textId="77777777" w:rsidR="00FA0D71" w:rsidRDefault="003220EA">
      <w:pPr>
        <w:jc w:val="both"/>
        <w:rPr>
          <w:rFonts w:ascii="Arial" w:hAnsi="Arial" w:cs="Arial"/>
        </w:rPr>
      </w:pPr>
      <w:r>
        <w:rPr>
          <w:rFonts w:ascii="Arial" w:hAnsi="Arial" w:cs="Arial"/>
        </w:rPr>
        <w:t>música y utilizando la lengua romance.</w:t>
      </w:r>
    </w:p>
    <w:p w14:paraId="304632A2" w14:textId="77777777" w:rsidR="00FA0D71" w:rsidRDefault="00FA0D71">
      <w:pPr>
        <w:jc w:val="both"/>
        <w:rPr>
          <w:rFonts w:ascii="Arial" w:hAnsi="Arial" w:cs="Arial"/>
        </w:rPr>
      </w:pPr>
    </w:p>
    <w:p w14:paraId="10114B71" w14:textId="0BB05219" w:rsidR="00FA0D71" w:rsidRDefault="003220EA">
      <w:pPr>
        <w:jc w:val="both"/>
        <w:rPr>
          <w:rFonts w:ascii="Arial" w:hAnsi="Arial" w:cs="Arial"/>
        </w:rPr>
      </w:pPr>
      <w:r>
        <w:rPr>
          <w:rFonts w:ascii="Arial" w:hAnsi="Arial" w:cs="Arial"/>
        </w:rPr>
        <w:t>6. Emerge un poeta, Jorge M………………</w:t>
      </w:r>
      <w:r w:rsidR="007B62B7">
        <w:rPr>
          <w:rFonts w:ascii="Arial" w:hAnsi="Arial" w:cs="Arial"/>
        </w:rPr>
        <w:t>……</w:t>
      </w:r>
      <w:r>
        <w:rPr>
          <w:rFonts w:ascii="Arial" w:hAnsi="Arial" w:cs="Arial"/>
        </w:rPr>
        <w:t>, que cultivó la lírica cortesana</w:t>
      </w:r>
    </w:p>
    <w:p w14:paraId="0287F8AF" w14:textId="77777777" w:rsidR="00FA0D71" w:rsidRDefault="003220EA">
      <w:pPr>
        <w:jc w:val="both"/>
        <w:rPr>
          <w:rFonts w:ascii="Arial" w:hAnsi="Arial" w:cs="Arial"/>
        </w:rPr>
      </w:pPr>
      <w:r>
        <w:rPr>
          <w:rFonts w:ascii="Arial" w:hAnsi="Arial" w:cs="Arial"/>
        </w:rPr>
        <w:t xml:space="preserve">del </w:t>
      </w:r>
      <w:proofErr w:type="spellStart"/>
      <w:r>
        <w:rPr>
          <w:rFonts w:ascii="Arial" w:hAnsi="Arial" w:cs="Arial"/>
        </w:rPr>
        <w:t>s.XV</w:t>
      </w:r>
      <w:proofErr w:type="spellEnd"/>
      <w:r>
        <w:rPr>
          <w:rFonts w:ascii="Arial" w:hAnsi="Arial" w:cs="Arial"/>
        </w:rPr>
        <w:t>, dando lugar a una de las mejores elegías de todos los tiempos:</w:t>
      </w:r>
    </w:p>
    <w:p w14:paraId="355C01C1" w14:textId="77777777" w:rsidR="00FA0D71" w:rsidRDefault="003220EA">
      <w:pPr>
        <w:jc w:val="both"/>
        <w:rPr>
          <w:rFonts w:ascii="Arial" w:hAnsi="Arial" w:cs="Arial"/>
        </w:rPr>
      </w:pPr>
      <w:r>
        <w:rPr>
          <w:rFonts w:ascii="Arial" w:hAnsi="Arial" w:cs="Arial"/>
        </w:rPr>
        <w:t>“Coplas a la Muerte de su Padre”.</w:t>
      </w:r>
    </w:p>
    <w:p w14:paraId="25BC1B17" w14:textId="77777777" w:rsidR="00FA0D71" w:rsidRDefault="00FA0D71">
      <w:pPr>
        <w:jc w:val="both"/>
        <w:rPr>
          <w:rFonts w:ascii="Arial" w:hAnsi="Arial" w:cs="Arial"/>
        </w:rPr>
      </w:pPr>
    </w:p>
    <w:p w14:paraId="3C6800E5" w14:textId="77777777" w:rsidR="00FA0D71" w:rsidRDefault="003220EA">
      <w:pPr>
        <w:jc w:val="both"/>
        <w:rPr>
          <w:rFonts w:ascii="Arial" w:hAnsi="Arial" w:cs="Arial"/>
        </w:rPr>
      </w:pPr>
      <w:r>
        <w:rPr>
          <w:rFonts w:ascii="Arial" w:hAnsi="Arial" w:cs="Arial"/>
        </w:rPr>
        <w:t>7. Los juglares transmitían la literatura de forma oral, entreteniendo a la gente</w:t>
      </w:r>
    </w:p>
    <w:p w14:paraId="7CF72C3A" w14:textId="38F53C59" w:rsidR="00FA0D71" w:rsidRDefault="003220EA">
      <w:pPr>
        <w:jc w:val="both"/>
        <w:rPr>
          <w:rFonts w:ascii="Arial" w:hAnsi="Arial" w:cs="Arial"/>
        </w:rPr>
      </w:pPr>
      <w:r>
        <w:rPr>
          <w:rFonts w:ascii="Arial" w:hAnsi="Arial" w:cs="Arial"/>
        </w:rPr>
        <w:t>de los pueblos, mediante los cantares de g………………</w:t>
      </w:r>
      <w:r w:rsidR="007B62B7">
        <w:rPr>
          <w:rFonts w:ascii="Arial" w:hAnsi="Arial" w:cs="Arial"/>
        </w:rPr>
        <w:t>……</w:t>
      </w:r>
      <w:r>
        <w:rPr>
          <w:rFonts w:ascii="Arial" w:hAnsi="Arial" w:cs="Arial"/>
        </w:rPr>
        <w:t>, que solían</w:t>
      </w:r>
    </w:p>
    <w:p w14:paraId="3168A183" w14:textId="77777777" w:rsidR="00FA0D71" w:rsidRDefault="003220EA">
      <w:pPr>
        <w:jc w:val="both"/>
        <w:rPr>
          <w:rFonts w:ascii="Arial" w:hAnsi="Arial" w:cs="Arial"/>
        </w:rPr>
      </w:pPr>
      <w:r>
        <w:rPr>
          <w:rFonts w:ascii="Arial" w:hAnsi="Arial" w:cs="Arial"/>
        </w:rPr>
        <w:t>versar sobre las hazañas de un héroe.</w:t>
      </w:r>
    </w:p>
    <w:p w14:paraId="1608DC8F" w14:textId="77777777" w:rsidR="00FA0D71" w:rsidRDefault="00FA0D71">
      <w:pPr>
        <w:jc w:val="both"/>
        <w:rPr>
          <w:rFonts w:ascii="Arial" w:hAnsi="Arial" w:cs="Arial"/>
        </w:rPr>
      </w:pPr>
    </w:p>
    <w:p w14:paraId="6D0215BD" w14:textId="7D0DBC4A" w:rsidR="00FA0D71" w:rsidRDefault="003220EA">
      <w:pPr>
        <w:jc w:val="both"/>
        <w:rPr>
          <w:rFonts w:ascii="Arial" w:hAnsi="Arial" w:cs="Arial"/>
        </w:rPr>
      </w:pPr>
      <w:r>
        <w:rPr>
          <w:rFonts w:ascii="Arial" w:hAnsi="Arial" w:cs="Arial"/>
        </w:rPr>
        <w:t>8. El “C…………………………</w:t>
      </w:r>
      <w:r w:rsidR="007B62B7">
        <w:rPr>
          <w:rFonts w:ascii="Arial" w:hAnsi="Arial" w:cs="Arial"/>
        </w:rPr>
        <w:t>……</w:t>
      </w:r>
      <w:r>
        <w:rPr>
          <w:rFonts w:ascii="Arial" w:hAnsi="Arial" w:cs="Arial"/>
        </w:rPr>
        <w:t>” (anónimo) relata las hazañas heroicas de</w:t>
      </w:r>
    </w:p>
    <w:p w14:paraId="0408F1EB" w14:textId="77777777" w:rsidR="00FA0D71" w:rsidRDefault="003220EA">
      <w:pPr>
        <w:jc w:val="both"/>
        <w:rPr>
          <w:rFonts w:ascii="Arial" w:hAnsi="Arial" w:cs="Arial"/>
        </w:rPr>
      </w:pPr>
      <w:r>
        <w:rPr>
          <w:rFonts w:ascii="Arial" w:hAnsi="Arial" w:cs="Arial"/>
        </w:rPr>
        <w:t>los últimos años del caballero castellano Rodrigo Díaz de Vivar, el Campeador.</w:t>
      </w:r>
    </w:p>
    <w:p w14:paraId="66357A64" w14:textId="77777777" w:rsidR="00FA0D71" w:rsidRDefault="003220EA">
      <w:pPr>
        <w:jc w:val="both"/>
        <w:rPr>
          <w:rFonts w:ascii="Arial" w:hAnsi="Arial" w:cs="Arial"/>
        </w:rPr>
      </w:pPr>
      <w:r>
        <w:rPr>
          <w:rFonts w:ascii="Arial" w:hAnsi="Arial" w:cs="Arial"/>
        </w:rPr>
        <w:t>La obra ha perdurado y se conserva casi por completo.</w:t>
      </w:r>
    </w:p>
    <w:p w14:paraId="2CA54D1C" w14:textId="77777777" w:rsidR="00FA0D71" w:rsidRDefault="00FA0D71">
      <w:pPr>
        <w:jc w:val="both"/>
        <w:rPr>
          <w:rFonts w:ascii="Arial" w:hAnsi="Arial" w:cs="Arial"/>
        </w:rPr>
      </w:pPr>
    </w:p>
    <w:p w14:paraId="5C8BEB89" w14:textId="77777777" w:rsidR="00FA0D71" w:rsidRDefault="003220EA">
      <w:pPr>
        <w:jc w:val="both"/>
        <w:rPr>
          <w:rFonts w:ascii="Arial" w:hAnsi="Arial" w:cs="Arial"/>
        </w:rPr>
      </w:pPr>
      <w:r>
        <w:rPr>
          <w:rFonts w:ascii="Arial" w:hAnsi="Arial" w:cs="Arial"/>
        </w:rPr>
        <w:t>9. El conjunto de romances conservados de la Edad Media se conoce como</w:t>
      </w:r>
    </w:p>
    <w:p w14:paraId="7ED7C1BB" w14:textId="39685385" w:rsidR="00FA0D71" w:rsidRDefault="003220EA">
      <w:pPr>
        <w:jc w:val="both"/>
        <w:rPr>
          <w:rFonts w:ascii="Arial" w:hAnsi="Arial" w:cs="Arial"/>
        </w:rPr>
      </w:pPr>
      <w:r>
        <w:rPr>
          <w:rFonts w:ascii="Arial" w:hAnsi="Arial" w:cs="Arial"/>
        </w:rPr>
        <w:t>“Romancero V………………</w:t>
      </w:r>
      <w:r w:rsidR="007B62B7">
        <w:rPr>
          <w:rFonts w:ascii="Arial" w:hAnsi="Arial" w:cs="Arial"/>
        </w:rPr>
        <w:t>……</w:t>
      </w:r>
      <w:r>
        <w:rPr>
          <w:rFonts w:ascii="Arial" w:hAnsi="Arial" w:cs="Arial"/>
        </w:rPr>
        <w:t>”.</w:t>
      </w:r>
    </w:p>
    <w:p w14:paraId="36301068" w14:textId="77777777" w:rsidR="00FA0D71" w:rsidRDefault="00FA0D71">
      <w:pPr>
        <w:jc w:val="both"/>
        <w:rPr>
          <w:rFonts w:ascii="Arial" w:hAnsi="Arial" w:cs="Arial"/>
        </w:rPr>
      </w:pPr>
    </w:p>
    <w:p w14:paraId="6CF227CA" w14:textId="42CD5AB3" w:rsidR="00FA0D71" w:rsidRDefault="003220EA">
      <w:pPr>
        <w:jc w:val="both"/>
        <w:rPr>
          <w:rFonts w:ascii="Arial" w:hAnsi="Arial" w:cs="Arial"/>
        </w:rPr>
      </w:pPr>
      <w:r>
        <w:rPr>
          <w:rFonts w:ascii="Arial" w:hAnsi="Arial" w:cs="Arial"/>
        </w:rPr>
        <w:t>10. El “Mester de C………………</w:t>
      </w:r>
      <w:r w:rsidR="007B62B7">
        <w:rPr>
          <w:rFonts w:ascii="Arial" w:hAnsi="Arial" w:cs="Arial"/>
        </w:rPr>
        <w:t>……</w:t>
      </w:r>
      <w:r>
        <w:rPr>
          <w:rFonts w:ascii="Arial" w:hAnsi="Arial" w:cs="Arial"/>
        </w:rPr>
        <w:t>” es la escuela poética de los autores</w:t>
      </w:r>
    </w:p>
    <w:p w14:paraId="20ED7190" w14:textId="77777777" w:rsidR="00FA0D71" w:rsidRDefault="003220EA">
      <w:pPr>
        <w:jc w:val="both"/>
        <w:rPr>
          <w:rFonts w:ascii="Arial" w:hAnsi="Arial" w:cs="Arial"/>
        </w:rPr>
      </w:pPr>
      <w:r>
        <w:rPr>
          <w:rFonts w:ascii="Arial" w:hAnsi="Arial" w:cs="Arial"/>
        </w:rPr>
        <w:t>cultos, habitualmente clérigos. Utilizan la cuaderna vía, y sus temas suelen ser</w:t>
      </w:r>
    </w:p>
    <w:p w14:paraId="502A5A7B" w14:textId="77777777" w:rsidR="00FA0D71" w:rsidRDefault="003220EA">
      <w:pPr>
        <w:jc w:val="both"/>
        <w:rPr>
          <w:rFonts w:ascii="Arial" w:hAnsi="Arial" w:cs="Arial"/>
        </w:rPr>
      </w:pPr>
      <w:r>
        <w:rPr>
          <w:rFonts w:ascii="Arial" w:hAnsi="Arial" w:cs="Arial"/>
        </w:rPr>
        <w:t>religiosos y morales. Gonzalo de Berceo y Juan Ruiz, Arcipreste de Hita son</w:t>
      </w:r>
    </w:p>
    <w:p w14:paraId="03DE113B" w14:textId="77777777" w:rsidR="00FA0D71" w:rsidRDefault="003220EA">
      <w:pPr>
        <w:jc w:val="both"/>
        <w:rPr>
          <w:rFonts w:ascii="Arial" w:hAnsi="Arial" w:cs="Arial"/>
        </w:rPr>
      </w:pPr>
      <w:r>
        <w:rPr>
          <w:rFonts w:ascii="Arial" w:hAnsi="Arial" w:cs="Arial"/>
        </w:rPr>
        <w:t>dos de sus máximos representantes.</w:t>
      </w:r>
    </w:p>
    <w:p w14:paraId="7947B12A" w14:textId="77777777" w:rsidR="00FA0D71" w:rsidRDefault="00FA0D71">
      <w:pPr>
        <w:jc w:val="both"/>
        <w:rPr>
          <w:rFonts w:ascii="Arial" w:hAnsi="Arial" w:cs="Arial"/>
        </w:rPr>
      </w:pPr>
    </w:p>
    <w:p w14:paraId="4E6482F5" w14:textId="77777777" w:rsidR="00FA0D71" w:rsidRDefault="00FA0D71">
      <w:pPr>
        <w:jc w:val="both"/>
        <w:rPr>
          <w:rFonts w:ascii="Arial" w:hAnsi="Arial" w:cs="Arial"/>
        </w:rPr>
      </w:pPr>
    </w:p>
    <w:p w14:paraId="0100BDA9" w14:textId="77777777" w:rsidR="00FA0D71" w:rsidRDefault="003220EA">
      <w:pPr>
        <w:jc w:val="both"/>
        <w:rPr>
          <w:rFonts w:ascii="Arial" w:hAnsi="Arial" w:cs="Arial"/>
        </w:rPr>
      </w:pPr>
      <w:r>
        <w:rPr>
          <w:rFonts w:ascii="Arial" w:hAnsi="Arial" w:cs="Arial"/>
        </w:rPr>
        <w:t xml:space="preserve">b. Describe brevemente </w:t>
      </w:r>
      <w:r>
        <w:rPr>
          <w:rFonts w:ascii="Arial" w:hAnsi="Arial" w:cs="Arial"/>
          <w:b/>
        </w:rPr>
        <w:t>las cantigas de amigo</w:t>
      </w:r>
      <w:r>
        <w:rPr>
          <w:rFonts w:ascii="Arial" w:hAnsi="Arial" w:cs="Arial"/>
        </w:rPr>
        <w:t xml:space="preserve"> (1,5p).</w:t>
      </w:r>
    </w:p>
    <w:p w14:paraId="1478A8E8" w14:textId="77777777" w:rsidR="00FA0D71" w:rsidRDefault="00FA0D71">
      <w:pPr>
        <w:jc w:val="both"/>
        <w:rPr>
          <w:rFonts w:ascii="Arial" w:hAnsi="Arial" w:cs="Arial"/>
        </w:rPr>
      </w:pPr>
    </w:p>
    <w:p w14:paraId="73F47BB6" w14:textId="77777777" w:rsidR="00FA0D71" w:rsidRDefault="00FA0D71">
      <w:pPr>
        <w:jc w:val="both"/>
        <w:rPr>
          <w:rFonts w:ascii="Arial" w:hAnsi="Arial" w:cs="Arial"/>
        </w:rPr>
      </w:pPr>
    </w:p>
    <w:p w14:paraId="053AD9A3" w14:textId="77777777" w:rsidR="00FA0D71" w:rsidRDefault="00FA0D71">
      <w:pPr>
        <w:jc w:val="both"/>
        <w:rPr>
          <w:rFonts w:ascii="Arial" w:hAnsi="Arial" w:cs="Arial"/>
        </w:rPr>
      </w:pPr>
    </w:p>
    <w:p w14:paraId="3DBBFC49" w14:textId="77777777" w:rsidR="00FA0D71" w:rsidRDefault="00FA0D71">
      <w:pPr>
        <w:jc w:val="both"/>
        <w:rPr>
          <w:rFonts w:ascii="Arial" w:hAnsi="Arial" w:cs="Arial"/>
        </w:rPr>
      </w:pPr>
    </w:p>
    <w:p w14:paraId="6FCA4D97" w14:textId="10997EA7" w:rsidR="00FA0D71" w:rsidRDefault="003220EA">
      <w:pPr>
        <w:jc w:val="both"/>
        <w:rPr>
          <w:rFonts w:ascii="Arial" w:hAnsi="Arial" w:cs="Arial"/>
        </w:rPr>
      </w:pPr>
      <w:r>
        <w:rPr>
          <w:rFonts w:ascii="Arial" w:hAnsi="Arial" w:cs="Arial"/>
        </w:rPr>
        <w:t xml:space="preserve">c. </w:t>
      </w:r>
      <w:r>
        <w:rPr>
          <w:rFonts w:ascii="Arial" w:hAnsi="Arial" w:cs="Arial"/>
          <w:b/>
        </w:rPr>
        <w:t>La Celestina</w:t>
      </w:r>
      <w:r>
        <w:rPr>
          <w:rFonts w:ascii="Arial" w:hAnsi="Arial" w:cs="Arial"/>
        </w:rPr>
        <w:t xml:space="preserve"> de fue escrita por…………</w:t>
      </w:r>
      <w:r w:rsidR="007B62B7">
        <w:rPr>
          <w:rFonts w:ascii="Arial" w:hAnsi="Arial" w:cs="Arial"/>
        </w:rPr>
        <w:t>……</w:t>
      </w:r>
      <w:r>
        <w:rPr>
          <w:rFonts w:ascii="Arial" w:hAnsi="Arial" w:cs="Arial"/>
        </w:rPr>
        <w:t>(1p).</w:t>
      </w:r>
    </w:p>
    <w:p w14:paraId="3F0F883A" w14:textId="77777777" w:rsidR="00FA0D71" w:rsidRDefault="00FA0D71">
      <w:pPr>
        <w:jc w:val="both"/>
        <w:rPr>
          <w:rFonts w:ascii="Arial" w:hAnsi="Arial" w:cs="Arial"/>
        </w:rPr>
      </w:pPr>
    </w:p>
    <w:p w14:paraId="51E9E1FA" w14:textId="77777777" w:rsidR="00FA0D71" w:rsidRDefault="00FA0D71">
      <w:pPr>
        <w:jc w:val="both"/>
        <w:rPr>
          <w:rFonts w:ascii="Arial" w:hAnsi="Arial" w:cs="Arial"/>
        </w:rPr>
      </w:pPr>
    </w:p>
    <w:p w14:paraId="148F038C" w14:textId="77777777" w:rsidR="00FA0D71" w:rsidRDefault="00FA0D71">
      <w:pPr>
        <w:jc w:val="both"/>
        <w:rPr>
          <w:b/>
        </w:rPr>
      </w:pPr>
    </w:p>
    <w:p w14:paraId="4D87CF86" w14:textId="77777777" w:rsidR="00FA0D71" w:rsidRDefault="003220EA">
      <w:pPr>
        <w:tabs>
          <w:tab w:val="left" w:pos="3105"/>
        </w:tabs>
      </w:pPr>
      <w:r>
        <w:rPr>
          <w:noProof/>
        </w:rPr>
        <w:lastRenderedPageBreak/>
        <mc:AlternateContent>
          <mc:Choice Requires="wps">
            <w:drawing>
              <wp:anchor distT="0" distB="0" distL="0" distR="0" simplePos="0" relativeHeight="222" behindDoc="1" locked="0" layoutInCell="0" allowOverlap="1" wp14:anchorId="5E91C50F" wp14:editId="1941C80A">
                <wp:simplePos x="0" y="0"/>
                <wp:positionH relativeFrom="column">
                  <wp:posOffset>-480060</wp:posOffset>
                </wp:positionH>
                <wp:positionV relativeFrom="paragraph">
                  <wp:posOffset>71755</wp:posOffset>
                </wp:positionV>
                <wp:extent cx="6439535" cy="2943860"/>
                <wp:effectExtent l="19050" t="20955" r="19050" b="17145"/>
                <wp:wrapNone/>
                <wp:docPr id="6" name="Oval 186"/>
                <wp:cNvGraphicFramePr/>
                <a:graphic xmlns:a="http://schemas.openxmlformats.org/drawingml/2006/main">
                  <a:graphicData uri="http://schemas.microsoft.com/office/word/2010/wordprocessingShape">
                    <wps:wsp>
                      <wps:cNvSpPr/>
                      <wps:spPr>
                        <a:xfrm>
                          <a:off x="0" y="0"/>
                          <a:ext cx="6438960" cy="2943360"/>
                        </a:xfrm>
                        <a:prstGeom prst="ellipse">
                          <a:avLst/>
                        </a:prstGeom>
                        <a:solidFill>
                          <a:srgbClr val="FFFFFF"/>
                        </a:solidFill>
                        <a:ln w="2857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id="shape_0" ID="Oval 186" path="l-2147483648,-2147483643l-2147483628,-2147483627l-2147483648,-2147483643l-2147483626,-2147483625xe" fillcolor="white" stroked="t" style="position:absolute;margin-left:-37.8pt;margin-top:5.65pt;width:506.95pt;height:231.7pt;mso-wrap-style:none;v-text-anchor:middle" wp14:anchorId="02608180">
                <v:fill o:detectmouseclick="t" type="solid" color2="black"/>
                <v:stroke color="black" weight="28440" joinstyle="round" endcap="flat"/>
                <w10:wrap type="none"/>
              </v:oval>
            </w:pict>
          </mc:Fallback>
        </mc:AlternateContent>
      </w:r>
    </w:p>
    <w:p w14:paraId="6E313453" w14:textId="77777777" w:rsidR="00FA0D71" w:rsidRDefault="00FA0D71">
      <w:pPr>
        <w:pStyle w:val="Prrafodelista"/>
        <w:ind w:left="0"/>
        <w:rPr>
          <w:rFonts w:ascii="Comic Sans MS" w:hAnsi="Comic Sans MS"/>
        </w:rPr>
      </w:pPr>
    </w:p>
    <w:p w14:paraId="70B13C86" w14:textId="77777777"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14:paraId="5A6BE1EE" w14:textId="5D2DB3EE"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sidR="007B5EF0">
        <w:rPr>
          <w:rFonts w:ascii="Calibri" w:hAnsi="Calibri"/>
          <w:b/>
          <w:sz w:val="36"/>
          <w:szCs w:val="20"/>
          <w:u w:val="single"/>
        </w:rPr>
        <w:t>9</w:t>
      </w:r>
      <w:r>
        <w:rPr>
          <w:rFonts w:ascii="Calibri" w:hAnsi="Calibri"/>
          <w:b/>
          <w:sz w:val="36"/>
          <w:szCs w:val="20"/>
          <w:u w:val="single"/>
        </w:rPr>
        <w:t xml:space="preserve"> de </w:t>
      </w:r>
      <w:r w:rsidR="007B5EF0">
        <w:rPr>
          <w:rFonts w:ascii="Calibri" w:hAnsi="Calibri"/>
          <w:b/>
          <w:sz w:val="36"/>
          <w:szCs w:val="20"/>
          <w:u w:val="single"/>
        </w:rPr>
        <w:t>abril de 2025</w:t>
      </w:r>
      <w:r>
        <w:rPr>
          <w:rFonts w:ascii="Calibri" w:hAnsi="Calibri"/>
          <w:sz w:val="36"/>
          <w:szCs w:val="20"/>
          <w:u w:val="single"/>
        </w:rPr>
        <w:t xml:space="preserve"> el </w:t>
      </w:r>
      <w:r w:rsidRPr="007B5EF0">
        <w:rPr>
          <w:rFonts w:ascii="Calibri" w:hAnsi="Calibri"/>
          <w:b/>
          <w:sz w:val="36"/>
          <w:szCs w:val="20"/>
          <w:u w:val="single"/>
        </w:rPr>
        <w:t>Bloque 8</w:t>
      </w:r>
    </w:p>
    <w:p w14:paraId="77C74E09" w14:textId="77777777" w:rsidR="00FA0D71" w:rsidRDefault="00FA0D71">
      <w:pPr>
        <w:jc w:val="both"/>
        <w:rPr>
          <w:rFonts w:ascii="Comic Sans MS" w:hAnsi="Comic Sans MS"/>
          <w:sz w:val="20"/>
          <w:szCs w:val="20"/>
        </w:rPr>
      </w:pPr>
    </w:p>
    <w:p w14:paraId="3409A2A9" w14:textId="77777777" w:rsidR="00FA0D71" w:rsidRDefault="003220EA">
      <w:pPr>
        <w:jc w:val="both"/>
        <w:rPr>
          <w:rFonts w:ascii="Calibri" w:hAnsi="Calibri"/>
          <w:sz w:val="28"/>
          <w:szCs w:val="20"/>
        </w:rPr>
      </w:pPr>
      <w:proofErr w:type="gramStart"/>
      <w:r>
        <w:rPr>
          <w:rFonts w:ascii="Calibri" w:hAnsi="Calibri"/>
          <w:sz w:val="28"/>
          <w:szCs w:val="20"/>
        </w:rPr>
        <w:t>Nombre:…</w:t>
      </w:r>
      <w:proofErr w:type="gramEnd"/>
      <w:r>
        <w:rPr>
          <w:rFonts w:ascii="Calibri" w:hAnsi="Calibri"/>
          <w:sz w:val="28"/>
          <w:szCs w:val="20"/>
        </w:rPr>
        <w:t>………………………………………………………………………..</w:t>
      </w:r>
    </w:p>
    <w:p w14:paraId="70B1FCBE" w14:textId="77777777" w:rsidR="00FA0D71" w:rsidRDefault="003220EA">
      <w:pPr>
        <w:jc w:val="both"/>
        <w:rPr>
          <w:rFonts w:ascii="Calibri" w:hAnsi="Calibri"/>
          <w:sz w:val="28"/>
          <w:szCs w:val="20"/>
        </w:rPr>
      </w:pPr>
      <w:r>
        <w:rPr>
          <w:noProof/>
        </w:rPr>
        <mc:AlternateContent>
          <mc:Choice Requires="wps">
            <w:drawing>
              <wp:anchor distT="4445" distB="0" distL="4445" distR="113665" simplePos="0" relativeHeight="235" behindDoc="0" locked="0" layoutInCell="0" allowOverlap="1" wp14:anchorId="0BA3D737" wp14:editId="27841992">
                <wp:simplePos x="0" y="0"/>
                <wp:positionH relativeFrom="margin">
                  <wp:align>left</wp:align>
                </wp:positionH>
                <wp:positionV relativeFrom="paragraph">
                  <wp:posOffset>358140</wp:posOffset>
                </wp:positionV>
                <wp:extent cx="5134610" cy="638810"/>
                <wp:effectExtent l="0" t="0" r="28575" b="28575"/>
                <wp:wrapSquare wrapText="bothSides"/>
                <wp:docPr id="7" name="Text Box 33"/>
                <wp:cNvGraphicFramePr/>
                <a:graphic xmlns:a="http://schemas.openxmlformats.org/drawingml/2006/main">
                  <a:graphicData uri="http://schemas.microsoft.com/office/word/2010/wordprocessingShape">
                    <wps:wsp>
                      <wps:cNvSpPr/>
                      <wps:spPr>
                        <a:xfrm>
                          <a:off x="0" y="0"/>
                          <a:ext cx="5133960" cy="638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1D49DAC"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74B1A62C" w14:textId="77777777" w:rsidR="00FA0D71" w:rsidRDefault="00FA0D71">
                            <w:pPr>
                              <w:pStyle w:val="Contenidodelmarco"/>
                              <w:jc w:val="both"/>
                              <w:rPr>
                                <w:rFonts w:ascii="Calibri" w:hAnsi="Calibri"/>
                                <w:sz w:val="20"/>
                              </w:rPr>
                            </w:pPr>
                          </w:p>
                        </w:txbxContent>
                      </wps:txbx>
                      <wps:bodyPr upright="1">
                        <a:noAutofit/>
                      </wps:bodyPr>
                    </wps:wsp>
                  </a:graphicData>
                </a:graphic>
              </wp:anchor>
            </w:drawing>
          </mc:Choice>
          <mc:Fallback>
            <w:pict>
              <v:rect w14:anchorId="0BA3D737" id="_x0000_s1027" style="position:absolute;left:0;text-align:left;margin-left:0;margin-top:28.2pt;width:404.3pt;height:50.3pt;z-index:235;visibility:visible;mso-wrap-style:square;mso-wrap-distance-left:.35pt;mso-wrap-distance-top:.35pt;mso-wrap-distance-right:8.95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" o:allowincell="f">
                <v:textbox>
                  <w:txbxContent>
                    <w:p w14:paraId="21D49DAC"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74B1A62C" w14:textId="77777777" w:rsidR="00FA0D71" w:rsidRDefault="00FA0D71">
                      <w:pPr>
                        <w:pStyle w:val="Contenidodelmarco"/>
                        <w:jc w:val="both"/>
                        <w:rPr>
                          <w:rFonts w:ascii="Calibri" w:hAnsi="Calibri"/>
                          <w:sz w:val="20"/>
                        </w:rPr>
                      </w:pPr>
                    </w:p>
                  </w:txbxContent>
                </v:textbox>
                <w10:wrap type="square" anchorx="margin"/>
              </v:rect>
            </w:pict>
          </mc:Fallback>
        </mc:AlternateContent>
      </w:r>
      <w:proofErr w:type="gramStart"/>
      <w:r>
        <w:rPr>
          <w:rFonts w:ascii="Calibri" w:hAnsi="Calibri"/>
          <w:sz w:val="28"/>
          <w:szCs w:val="20"/>
        </w:rPr>
        <w:t>Localidad:…</w:t>
      </w:r>
      <w:proofErr w:type="gramEnd"/>
      <w:r>
        <w:rPr>
          <w:rFonts w:ascii="Calibri" w:hAnsi="Calibri"/>
          <w:sz w:val="28"/>
          <w:szCs w:val="20"/>
        </w:rPr>
        <w:t>……………………………………………………………………</w:t>
      </w:r>
    </w:p>
    <w:p w14:paraId="7739EC92" w14:textId="77777777" w:rsidR="00FA0D71" w:rsidRDefault="00FA0D71">
      <w:pPr>
        <w:rPr>
          <w:rFonts w:ascii="Calibri" w:hAnsi="Calibri" w:cs="Arial"/>
          <w:b/>
          <w:sz w:val="44"/>
          <w:u w:val="single"/>
        </w:rPr>
      </w:pPr>
    </w:p>
    <w:p w14:paraId="04359E72" w14:textId="109035BC" w:rsidR="00FA0D71" w:rsidRDefault="003220EA">
      <w:pPr>
        <w:jc w:val="center"/>
        <w:rPr>
          <w:rFonts w:ascii="Calibri" w:hAnsi="Calibri" w:cs="Arial"/>
          <w:b/>
          <w:sz w:val="44"/>
          <w:u w:val="single"/>
        </w:rPr>
      </w:pPr>
      <w:r>
        <w:rPr>
          <w:rFonts w:ascii="Calibri" w:hAnsi="Calibri" w:cs="Arial"/>
          <w:b/>
          <w:sz w:val="44"/>
          <w:u w:val="single"/>
        </w:rPr>
        <w:t xml:space="preserve">BLOQUE  8 </w:t>
      </w:r>
      <w:r>
        <w:rPr>
          <w:rFonts w:ascii="Calibri" w:hAnsi="Calibri" w:cs="Arial"/>
        </w:rPr>
        <w:t>(3</w:t>
      </w:r>
      <w:r w:rsidR="000554CE">
        <w:rPr>
          <w:rFonts w:ascii="Calibri" w:hAnsi="Calibri" w:cs="Arial"/>
        </w:rPr>
        <w:t>4</w:t>
      </w:r>
      <w:r>
        <w:rPr>
          <w:rFonts w:ascii="Calibri" w:hAnsi="Calibri" w:cs="Arial"/>
        </w:rPr>
        <w:t>p)</w:t>
      </w:r>
    </w:p>
    <w:p w14:paraId="180C2334" w14:textId="77777777" w:rsidR="00FA0D71" w:rsidRDefault="00FA0D71">
      <w:pPr>
        <w:jc w:val="both"/>
        <w:rPr>
          <w:b/>
        </w:rPr>
      </w:pPr>
    </w:p>
    <w:p w14:paraId="24AF46AD" w14:textId="77777777" w:rsidR="00FA0D71" w:rsidRDefault="003220EA">
      <w:pPr>
        <w:jc w:val="both"/>
        <w:rPr>
          <w:b/>
        </w:rPr>
      </w:pPr>
      <w:r>
        <w:rPr>
          <w:b/>
        </w:rPr>
        <w:t>TEMA 1</w:t>
      </w:r>
      <w:r>
        <w:t xml:space="preserve">: </w:t>
      </w:r>
      <w:r>
        <w:rPr>
          <w:b/>
        </w:rPr>
        <w:t xml:space="preserve">ORACIÓN SIMPLE: </w:t>
      </w:r>
    </w:p>
    <w:p w14:paraId="73372AF1" w14:textId="77777777" w:rsidR="00FA0D71" w:rsidRDefault="00FA0D71">
      <w:pPr>
        <w:jc w:val="both"/>
        <w:rPr>
          <w:b/>
        </w:rPr>
      </w:pPr>
    </w:p>
    <w:p w14:paraId="2677666C" w14:textId="77777777" w:rsidR="00FA0D71" w:rsidRDefault="003220EA">
      <w:pPr>
        <w:jc w:val="both"/>
      </w:pPr>
      <w:r>
        <w:rPr>
          <w:b/>
        </w:rPr>
        <w:t>A) ANÁLISIS MORFOSINTÁCTICO</w:t>
      </w:r>
    </w:p>
    <w:p w14:paraId="4DA11546" w14:textId="77777777" w:rsidR="00FA0D71" w:rsidRDefault="00FA0D71">
      <w:pPr>
        <w:jc w:val="both"/>
      </w:pPr>
    </w:p>
    <w:p w14:paraId="37BA08AE" w14:textId="77777777" w:rsidR="00FA0D71" w:rsidRDefault="003220EA">
      <w:pPr>
        <w:jc w:val="both"/>
        <w:rPr>
          <w:rFonts w:ascii="Arial" w:hAnsi="Arial" w:cs="Arial"/>
        </w:rPr>
      </w:pPr>
      <w:r>
        <w:rPr>
          <w:rFonts w:ascii="Arial" w:hAnsi="Arial" w:cs="Arial"/>
        </w:rPr>
        <w:t xml:space="preserve">1. Responde a las cuestiones planteadas sobre </w:t>
      </w:r>
      <w:r>
        <w:rPr>
          <w:rFonts w:ascii="Arial" w:hAnsi="Arial" w:cs="Arial"/>
          <w:b/>
        </w:rPr>
        <w:t>análisis morfosintáctico</w:t>
      </w:r>
      <w:r>
        <w:rPr>
          <w:rFonts w:ascii="Arial" w:hAnsi="Arial" w:cs="Arial"/>
        </w:rPr>
        <w:t>:</w:t>
      </w:r>
    </w:p>
    <w:p w14:paraId="76EBC46A" w14:textId="77777777" w:rsidR="00FA0D71" w:rsidRDefault="00FA0D71">
      <w:pPr>
        <w:rPr>
          <w:rFonts w:ascii="Arial" w:hAnsi="Arial" w:cs="Arial"/>
        </w:rPr>
      </w:pPr>
    </w:p>
    <w:p w14:paraId="4DDB021B" w14:textId="77777777" w:rsidR="00FA0D71" w:rsidRDefault="003220EA">
      <w:pPr>
        <w:pStyle w:val="Prrafodelista"/>
        <w:numPr>
          <w:ilvl w:val="1"/>
          <w:numId w:val="5"/>
        </w:numPr>
        <w:rPr>
          <w:rFonts w:ascii="Arial" w:hAnsi="Arial" w:cs="Arial"/>
        </w:rPr>
      </w:pPr>
      <w:r>
        <w:rPr>
          <w:rFonts w:ascii="Arial" w:hAnsi="Arial" w:cs="Arial"/>
        </w:rPr>
        <w:t xml:space="preserve">Señala los </w:t>
      </w:r>
      <w:r>
        <w:rPr>
          <w:rFonts w:ascii="Arial" w:hAnsi="Arial" w:cs="Arial"/>
          <w:b/>
        </w:rPr>
        <w:t>sustantivos</w:t>
      </w:r>
      <w:r>
        <w:rPr>
          <w:rFonts w:ascii="Arial" w:hAnsi="Arial" w:cs="Arial"/>
        </w:rPr>
        <w:t xml:space="preserve"> que encuentres en esta oración y luego analiza todas </w:t>
      </w:r>
      <w:r>
        <w:rPr>
          <w:rFonts w:ascii="Arial" w:hAnsi="Arial" w:cs="Arial"/>
          <w:b/>
        </w:rPr>
        <w:t>las características</w:t>
      </w:r>
      <w:r>
        <w:rPr>
          <w:rFonts w:ascii="Arial" w:hAnsi="Arial" w:cs="Arial"/>
        </w:rPr>
        <w:t xml:space="preserve"> propias de los sutantivos:1p</w:t>
      </w:r>
    </w:p>
    <w:p w14:paraId="65EC995A" w14:textId="77777777" w:rsidR="00FA0D71" w:rsidRDefault="00FA0D71">
      <w:pPr>
        <w:pStyle w:val="Prrafodelista"/>
        <w:ind w:left="1440"/>
        <w:rPr>
          <w:rFonts w:ascii="Arial" w:hAnsi="Arial" w:cs="Arial"/>
        </w:rPr>
      </w:pPr>
    </w:p>
    <w:p w14:paraId="40C3FFD7" w14:textId="711D28E3" w:rsidR="00FA0D71" w:rsidRDefault="00200E00">
      <w:pPr>
        <w:pStyle w:val="Prrafodelista"/>
        <w:ind w:left="1440"/>
        <w:rPr>
          <w:rFonts w:ascii="Arial" w:hAnsi="Arial" w:cs="Arial"/>
        </w:rPr>
      </w:pPr>
      <w:r>
        <w:rPr>
          <w:rFonts w:ascii="Arial" w:hAnsi="Arial" w:cs="Arial"/>
        </w:rPr>
        <w:t>El coche metalizado es de mi padre y lo heredó de mi abuelo</w:t>
      </w:r>
      <w:r w:rsidR="003220EA">
        <w:rPr>
          <w:rFonts w:ascii="Arial" w:hAnsi="Arial" w:cs="Arial"/>
        </w:rPr>
        <w:t>.</w:t>
      </w:r>
    </w:p>
    <w:p w14:paraId="3A3AB565" w14:textId="77777777" w:rsidR="00FA0D71" w:rsidRDefault="00FA0D71">
      <w:pPr>
        <w:pStyle w:val="Prrafodelista"/>
        <w:ind w:left="1440"/>
        <w:rPr>
          <w:rFonts w:ascii="Arial" w:hAnsi="Arial" w:cs="Arial"/>
        </w:rPr>
      </w:pPr>
    </w:p>
    <w:p w14:paraId="794DB8CF" w14:textId="77777777" w:rsidR="00FA0D71" w:rsidRDefault="00FA0D71">
      <w:pPr>
        <w:pStyle w:val="Prrafodelista"/>
        <w:ind w:left="1440"/>
        <w:rPr>
          <w:rFonts w:ascii="Arial" w:hAnsi="Arial" w:cs="Arial"/>
        </w:rPr>
      </w:pPr>
    </w:p>
    <w:p w14:paraId="35B7C43A" w14:textId="77777777" w:rsidR="00FA0D71" w:rsidRDefault="003220EA">
      <w:pPr>
        <w:pStyle w:val="Prrafodelista"/>
        <w:numPr>
          <w:ilvl w:val="1"/>
          <w:numId w:val="5"/>
        </w:numPr>
        <w:rPr>
          <w:rFonts w:ascii="Arial" w:hAnsi="Arial" w:cs="Arial"/>
        </w:rPr>
      </w:pPr>
      <w:r>
        <w:rPr>
          <w:rFonts w:ascii="Arial" w:hAnsi="Arial" w:cs="Arial"/>
        </w:rPr>
        <w:t xml:space="preserve">Señala los </w:t>
      </w:r>
      <w:r>
        <w:rPr>
          <w:rFonts w:ascii="Arial" w:hAnsi="Arial" w:cs="Arial"/>
          <w:b/>
        </w:rPr>
        <w:t>adjetivos</w:t>
      </w:r>
      <w:r>
        <w:rPr>
          <w:rFonts w:ascii="Arial" w:hAnsi="Arial" w:cs="Arial"/>
        </w:rPr>
        <w:t xml:space="preserve"> que encuentres en esta oración y luego gradúalos en sus </w:t>
      </w:r>
      <w:r w:rsidRPr="008309DD">
        <w:rPr>
          <w:rFonts w:ascii="Arial" w:hAnsi="Arial" w:cs="Arial"/>
          <w:b/>
          <w:u w:val="single"/>
        </w:rPr>
        <w:t>tres grados</w:t>
      </w:r>
      <w:r>
        <w:rPr>
          <w:rFonts w:ascii="Arial" w:hAnsi="Arial" w:cs="Arial"/>
        </w:rPr>
        <w:t xml:space="preserve"> correspondientes:2p</w:t>
      </w:r>
    </w:p>
    <w:p w14:paraId="65EFB59E" w14:textId="77777777" w:rsidR="00FA0D71" w:rsidRDefault="00FA0D71">
      <w:pPr>
        <w:pStyle w:val="Prrafodelista"/>
        <w:ind w:left="1440"/>
        <w:rPr>
          <w:rFonts w:ascii="Arial" w:hAnsi="Arial" w:cs="Arial"/>
        </w:rPr>
      </w:pPr>
    </w:p>
    <w:p w14:paraId="3817525B" w14:textId="719AA475" w:rsidR="00FA0D71" w:rsidRDefault="003220EA">
      <w:pPr>
        <w:pStyle w:val="Prrafodelista"/>
        <w:ind w:left="1440"/>
        <w:rPr>
          <w:rFonts w:ascii="Arial" w:hAnsi="Arial" w:cs="Arial"/>
        </w:rPr>
      </w:pPr>
      <w:r>
        <w:rPr>
          <w:rFonts w:ascii="Arial" w:hAnsi="Arial" w:cs="Arial"/>
        </w:rPr>
        <w:t>Aqu</w:t>
      </w:r>
      <w:r w:rsidR="00200E00">
        <w:rPr>
          <w:rFonts w:ascii="Arial" w:hAnsi="Arial" w:cs="Arial"/>
        </w:rPr>
        <w:t>ella montaña elevada es robusta y elegante</w:t>
      </w:r>
      <w:r>
        <w:rPr>
          <w:rFonts w:ascii="Arial" w:hAnsi="Arial" w:cs="Arial"/>
        </w:rPr>
        <w:t>.</w:t>
      </w:r>
    </w:p>
    <w:p w14:paraId="71BF2C5F" w14:textId="77777777" w:rsidR="00FA0D71" w:rsidRDefault="00FA0D71">
      <w:pPr>
        <w:pStyle w:val="Prrafodelista"/>
        <w:ind w:left="1440"/>
        <w:jc w:val="both"/>
        <w:rPr>
          <w:rFonts w:ascii="Arial" w:hAnsi="Arial" w:cs="Arial"/>
        </w:rPr>
      </w:pPr>
    </w:p>
    <w:p w14:paraId="4E162502" w14:textId="77777777" w:rsidR="00FA0D71" w:rsidRDefault="00FA0D71">
      <w:pPr>
        <w:pStyle w:val="Prrafodelista"/>
        <w:ind w:left="1440"/>
        <w:jc w:val="both"/>
        <w:rPr>
          <w:rFonts w:ascii="Arial" w:hAnsi="Arial" w:cs="Arial"/>
        </w:rPr>
      </w:pPr>
    </w:p>
    <w:p w14:paraId="4296982A" w14:textId="77777777" w:rsidR="00FA0D71" w:rsidRDefault="00FA0D71">
      <w:pPr>
        <w:pStyle w:val="Prrafodelista"/>
        <w:ind w:left="1440"/>
        <w:jc w:val="both"/>
        <w:rPr>
          <w:rFonts w:ascii="Arial" w:hAnsi="Arial" w:cs="Arial"/>
        </w:rPr>
      </w:pPr>
    </w:p>
    <w:p w14:paraId="26586651" w14:textId="77777777" w:rsidR="00FA0D71" w:rsidRDefault="003220EA">
      <w:pPr>
        <w:pStyle w:val="Prrafodelista"/>
        <w:numPr>
          <w:ilvl w:val="1"/>
          <w:numId w:val="5"/>
        </w:numPr>
        <w:jc w:val="both"/>
        <w:rPr>
          <w:rFonts w:ascii="Arial" w:hAnsi="Arial" w:cs="Arial"/>
        </w:rPr>
      </w:pPr>
      <w:r>
        <w:rPr>
          <w:rFonts w:ascii="Arial" w:hAnsi="Arial" w:cs="Arial"/>
        </w:rPr>
        <w:t xml:space="preserve">Señala los </w:t>
      </w:r>
      <w:r>
        <w:rPr>
          <w:rFonts w:ascii="Arial" w:hAnsi="Arial" w:cs="Arial"/>
          <w:b/>
        </w:rPr>
        <w:t>pronombres</w:t>
      </w:r>
      <w:r>
        <w:rPr>
          <w:rFonts w:ascii="Arial" w:hAnsi="Arial" w:cs="Arial"/>
        </w:rPr>
        <w:t xml:space="preserve"> que encuentres en esta oración y clasifícalos: 1p</w:t>
      </w:r>
    </w:p>
    <w:p w14:paraId="2859E9D9" w14:textId="77777777" w:rsidR="00FA0D71" w:rsidRDefault="00FA0D71">
      <w:pPr>
        <w:pStyle w:val="Prrafodelista"/>
        <w:jc w:val="both"/>
        <w:rPr>
          <w:rFonts w:ascii="Arial" w:hAnsi="Arial" w:cs="Arial"/>
        </w:rPr>
      </w:pPr>
    </w:p>
    <w:p w14:paraId="68CF0064" w14:textId="77777777" w:rsidR="00200E00" w:rsidRPr="00200E00" w:rsidRDefault="003220EA" w:rsidP="00200E00">
      <w:pPr>
        <w:pStyle w:val="Prrafodelista"/>
        <w:numPr>
          <w:ilvl w:val="0"/>
          <w:numId w:val="24"/>
        </w:numPr>
        <w:jc w:val="both"/>
        <w:rPr>
          <w:rFonts w:ascii="Arial" w:hAnsi="Arial" w:cs="Arial"/>
        </w:rPr>
      </w:pPr>
      <w:r w:rsidRPr="00200E00">
        <w:rPr>
          <w:rFonts w:ascii="Arial" w:hAnsi="Arial" w:cs="Arial"/>
        </w:rPr>
        <w:t xml:space="preserve">El nuestro todavía no ha llegado. </w:t>
      </w:r>
    </w:p>
    <w:p w14:paraId="1BE81E08" w14:textId="44CC330B" w:rsidR="00FA0D71" w:rsidRPr="00200E00" w:rsidRDefault="003220EA" w:rsidP="00200E00">
      <w:pPr>
        <w:pStyle w:val="Prrafodelista"/>
        <w:numPr>
          <w:ilvl w:val="0"/>
          <w:numId w:val="24"/>
        </w:numPr>
        <w:jc w:val="both"/>
        <w:rPr>
          <w:rFonts w:ascii="Arial" w:hAnsi="Arial" w:cs="Arial"/>
        </w:rPr>
      </w:pPr>
      <w:r w:rsidRPr="00200E00">
        <w:rPr>
          <w:rFonts w:ascii="Arial" w:hAnsi="Arial" w:cs="Arial"/>
        </w:rPr>
        <w:t>Nacho siempre espera que alguien le ayude.</w:t>
      </w:r>
    </w:p>
    <w:p w14:paraId="32D4D97F" w14:textId="271DFFA3" w:rsidR="00FA0D71" w:rsidRPr="00200E00" w:rsidRDefault="003220EA" w:rsidP="00200E00">
      <w:pPr>
        <w:pStyle w:val="Prrafodelista"/>
        <w:numPr>
          <w:ilvl w:val="0"/>
          <w:numId w:val="24"/>
        </w:numPr>
        <w:jc w:val="both"/>
        <w:rPr>
          <w:rFonts w:ascii="Arial" w:hAnsi="Arial" w:cs="Arial"/>
        </w:rPr>
      </w:pPr>
      <w:r w:rsidRPr="00200E00">
        <w:rPr>
          <w:rFonts w:ascii="Arial" w:hAnsi="Arial" w:cs="Arial"/>
        </w:rPr>
        <w:t xml:space="preserve">Uno siempre desea lo mejor para todos. </w:t>
      </w:r>
    </w:p>
    <w:p w14:paraId="2AA8A6A5" w14:textId="55F615B1" w:rsidR="00FA0D71" w:rsidRPr="00200E00" w:rsidRDefault="003220EA" w:rsidP="00200E00">
      <w:pPr>
        <w:pStyle w:val="Prrafodelista"/>
        <w:numPr>
          <w:ilvl w:val="0"/>
          <w:numId w:val="24"/>
        </w:numPr>
        <w:jc w:val="both"/>
        <w:rPr>
          <w:rFonts w:ascii="Arial" w:hAnsi="Arial" w:cs="Arial"/>
        </w:rPr>
      </w:pPr>
      <w:r w:rsidRPr="00200E00">
        <w:rPr>
          <w:rFonts w:ascii="Arial" w:hAnsi="Arial" w:cs="Arial"/>
        </w:rPr>
        <w:t xml:space="preserve">Estaba tan harto que sólo se comió medio. </w:t>
      </w:r>
    </w:p>
    <w:p w14:paraId="230DC2B0" w14:textId="344B178B" w:rsidR="00FA0D71" w:rsidRPr="00200E00" w:rsidRDefault="003220EA" w:rsidP="00200E00">
      <w:pPr>
        <w:pStyle w:val="Prrafodelista"/>
        <w:numPr>
          <w:ilvl w:val="0"/>
          <w:numId w:val="24"/>
        </w:numPr>
        <w:jc w:val="both"/>
        <w:rPr>
          <w:rFonts w:ascii="Arial" w:hAnsi="Arial" w:cs="Arial"/>
        </w:rPr>
      </w:pPr>
      <w:r w:rsidRPr="00200E00">
        <w:rPr>
          <w:rFonts w:ascii="Arial" w:hAnsi="Arial" w:cs="Arial"/>
        </w:rPr>
        <w:t>Las suyas son mucho mejores.</w:t>
      </w:r>
    </w:p>
    <w:p w14:paraId="61F29CFF" w14:textId="77777777" w:rsidR="00FA0D71" w:rsidRDefault="003220EA">
      <w:pPr>
        <w:pStyle w:val="Prrafodelista"/>
        <w:numPr>
          <w:ilvl w:val="1"/>
          <w:numId w:val="5"/>
        </w:numPr>
        <w:jc w:val="both"/>
        <w:rPr>
          <w:rFonts w:ascii="Arial" w:hAnsi="Arial" w:cs="Arial"/>
        </w:rPr>
      </w:pPr>
      <w:r>
        <w:rPr>
          <w:rFonts w:ascii="Arial" w:hAnsi="Arial" w:cs="Arial"/>
        </w:rPr>
        <w:lastRenderedPageBreak/>
        <w:t xml:space="preserve">Señala los </w:t>
      </w:r>
      <w:r>
        <w:rPr>
          <w:rFonts w:ascii="Arial" w:hAnsi="Arial" w:cs="Arial"/>
          <w:b/>
        </w:rPr>
        <w:t>determinantes</w:t>
      </w:r>
      <w:r>
        <w:rPr>
          <w:rFonts w:ascii="Arial" w:hAnsi="Arial" w:cs="Arial"/>
        </w:rPr>
        <w:t xml:space="preserve"> que encuentres en esta oración y clasifícalos: 1p</w:t>
      </w:r>
    </w:p>
    <w:p w14:paraId="337DD248" w14:textId="77777777" w:rsidR="00FA0D71" w:rsidRDefault="00FA0D71">
      <w:pPr>
        <w:pStyle w:val="Prrafodelista"/>
        <w:ind w:left="1440"/>
        <w:jc w:val="both"/>
        <w:rPr>
          <w:rFonts w:ascii="Arial" w:hAnsi="Arial" w:cs="Arial"/>
        </w:rPr>
      </w:pPr>
    </w:p>
    <w:p w14:paraId="7CF8E05B" w14:textId="7DE317D0" w:rsidR="00FA0D71" w:rsidRPr="003928B2" w:rsidRDefault="003220EA" w:rsidP="003928B2">
      <w:pPr>
        <w:pStyle w:val="Prrafodelista"/>
        <w:numPr>
          <w:ilvl w:val="0"/>
          <w:numId w:val="25"/>
        </w:numPr>
        <w:jc w:val="both"/>
        <w:rPr>
          <w:rFonts w:ascii="Arial" w:hAnsi="Arial" w:cs="Arial"/>
        </w:rPr>
      </w:pPr>
      <w:r w:rsidRPr="003928B2">
        <w:rPr>
          <w:rFonts w:ascii="Arial" w:hAnsi="Arial" w:cs="Arial"/>
        </w:rPr>
        <w:t>Ese señor es nuestro profesor.</w:t>
      </w:r>
    </w:p>
    <w:p w14:paraId="72C3F8D8" w14:textId="0130CDFD" w:rsidR="00FA0D71" w:rsidRPr="003928B2" w:rsidRDefault="003220EA" w:rsidP="003928B2">
      <w:pPr>
        <w:pStyle w:val="Prrafodelista"/>
        <w:numPr>
          <w:ilvl w:val="0"/>
          <w:numId w:val="25"/>
        </w:numPr>
        <w:jc w:val="both"/>
        <w:rPr>
          <w:rFonts w:ascii="Arial" w:hAnsi="Arial" w:cs="Arial"/>
        </w:rPr>
      </w:pPr>
      <w:r w:rsidRPr="003928B2">
        <w:rPr>
          <w:rFonts w:ascii="Arial" w:hAnsi="Arial" w:cs="Arial"/>
        </w:rPr>
        <w:t xml:space="preserve">Busca en la segunda puerta del décimo piso. </w:t>
      </w:r>
    </w:p>
    <w:p w14:paraId="61D303F6" w14:textId="774BDCD0" w:rsidR="003928B2" w:rsidRPr="003928B2" w:rsidRDefault="003928B2" w:rsidP="003928B2">
      <w:pPr>
        <w:pStyle w:val="Prrafodelista"/>
        <w:numPr>
          <w:ilvl w:val="0"/>
          <w:numId w:val="25"/>
        </w:numPr>
        <w:jc w:val="both"/>
        <w:rPr>
          <w:rFonts w:ascii="Arial" w:hAnsi="Arial" w:cs="Arial"/>
        </w:rPr>
      </w:pPr>
      <w:r w:rsidRPr="003928B2">
        <w:rPr>
          <w:rFonts w:ascii="Arial" w:hAnsi="Arial" w:cs="Arial"/>
        </w:rPr>
        <w:t>Su casa es muy grande.</w:t>
      </w:r>
    </w:p>
    <w:p w14:paraId="0055BD5C" w14:textId="77777777" w:rsidR="003928B2" w:rsidRPr="003928B2" w:rsidRDefault="003220EA" w:rsidP="003928B2">
      <w:pPr>
        <w:pStyle w:val="Prrafodelista"/>
        <w:numPr>
          <w:ilvl w:val="0"/>
          <w:numId w:val="25"/>
        </w:numPr>
        <w:jc w:val="both"/>
        <w:rPr>
          <w:rFonts w:ascii="Arial" w:hAnsi="Arial" w:cs="Arial"/>
        </w:rPr>
      </w:pPr>
      <w:r w:rsidRPr="003928B2">
        <w:rPr>
          <w:rFonts w:ascii="Arial" w:hAnsi="Arial" w:cs="Arial"/>
        </w:rPr>
        <w:t xml:space="preserve">Estas fotografías son de tu pueblo. </w:t>
      </w:r>
    </w:p>
    <w:p w14:paraId="4059F798" w14:textId="7247DA4C" w:rsidR="00FA0D71" w:rsidRPr="003928B2" w:rsidRDefault="003220EA" w:rsidP="003928B2">
      <w:pPr>
        <w:pStyle w:val="Prrafodelista"/>
        <w:numPr>
          <w:ilvl w:val="0"/>
          <w:numId w:val="25"/>
        </w:numPr>
        <w:jc w:val="both"/>
        <w:rPr>
          <w:rFonts w:ascii="Arial" w:hAnsi="Arial" w:cs="Arial"/>
        </w:rPr>
      </w:pPr>
      <w:r w:rsidRPr="003928B2">
        <w:rPr>
          <w:rFonts w:ascii="Arial" w:hAnsi="Arial" w:cs="Arial"/>
        </w:rPr>
        <w:t>Coloca las tres cajas en la segunda estantería.</w:t>
      </w:r>
    </w:p>
    <w:p w14:paraId="567C66FF" w14:textId="77777777" w:rsidR="00FA0D71" w:rsidRDefault="00FA0D71">
      <w:pPr>
        <w:jc w:val="both"/>
        <w:rPr>
          <w:rFonts w:ascii="Arial" w:hAnsi="Arial" w:cs="Arial"/>
        </w:rPr>
      </w:pPr>
    </w:p>
    <w:p w14:paraId="7D882A3C" w14:textId="77777777" w:rsidR="00FA0D71" w:rsidRDefault="003220EA">
      <w:pPr>
        <w:pStyle w:val="Prrafodelista"/>
        <w:numPr>
          <w:ilvl w:val="1"/>
          <w:numId w:val="5"/>
        </w:numPr>
        <w:jc w:val="both"/>
        <w:rPr>
          <w:rFonts w:ascii="Arial" w:hAnsi="Arial" w:cs="Arial"/>
        </w:rPr>
      </w:pPr>
      <w:r>
        <w:rPr>
          <w:rFonts w:ascii="Arial" w:hAnsi="Arial" w:cs="Arial"/>
        </w:rPr>
        <w:t xml:space="preserve">Señala los </w:t>
      </w:r>
      <w:r>
        <w:rPr>
          <w:rFonts w:ascii="Arial" w:hAnsi="Arial" w:cs="Arial"/>
          <w:b/>
        </w:rPr>
        <w:t>adverbios</w:t>
      </w:r>
      <w:r>
        <w:rPr>
          <w:rFonts w:ascii="Arial" w:hAnsi="Arial" w:cs="Arial"/>
        </w:rPr>
        <w:t xml:space="preserve"> que encuentres en esta oración y clasifícalos:1p</w:t>
      </w:r>
    </w:p>
    <w:p w14:paraId="6BC94BB0" w14:textId="77777777" w:rsidR="00FA0D71" w:rsidRDefault="00FA0D71">
      <w:pPr>
        <w:pStyle w:val="Prrafodelista"/>
        <w:ind w:left="1440"/>
        <w:jc w:val="both"/>
        <w:rPr>
          <w:rFonts w:ascii="Arial" w:hAnsi="Arial" w:cs="Arial"/>
        </w:rPr>
      </w:pPr>
    </w:p>
    <w:p w14:paraId="24697D93" w14:textId="77777777" w:rsidR="00FA0D71" w:rsidRDefault="003220EA">
      <w:pPr>
        <w:pStyle w:val="Prrafodelista"/>
        <w:ind w:left="1440"/>
        <w:jc w:val="both"/>
        <w:rPr>
          <w:rFonts w:ascii="Arial" w:hAnsi="Arial" w:cs="Arial"/>
        </w:rPr>
      </w:pPr>
      <w:r>
        <w:t>a</w:t>
      </w:r>
      <w:r>
        <w:rPr>
          <w:rFonts w:ascii="Arial" w:hAnsi="Arial" w:cs="Arial"/>
        </w:rPr>
        <w:t xml:space="preserve">) Siempre piensa que no tendrá tiempo suficiente para preparar adecuadamente el examen. </w:t>
      </w:r>
    </w:p>
    <w:p w14:paraId="7E0333C2" w14:textId="77777777" w:rsidR="00FA0D71" w:rsidRDefault="003220EA">
      <w:pPr>
        <w:pStyle w:val="Prrafodelista"/>
        <w:ind w:left="1440"/>
        <w:jc w:val="both"/>
        <w:rPr>
          <w:rFonts w:ascii="Arial" w:hAnsi="Arial" w:cs="Arial"/>
        </w:rPr>
      </w:pPr>
      <w:r>
        <w:rPr>
          <w:rFonts w:ascii="Arial" w:hAnsi="Arial" w:cs="Arial"/>
        </w:rPr>
        <w:t xml:space="preserve">b) Ayer me quedé admirado de su gran interés por el asunto. </w:t>
      </w:r>
    </w:p>
    <w:p w14:paraId="5BE5A4FE" w14:textId="77777777" w:rsidR="00FA0D71" w:rsidRDefault="003220EA">
      <w:pPr>
        <w:pStyle w:val="Prrafodelista"/>
        <w:ind w:left="1440"/>
        <w:jc w:val="both"/>
        <w:rPr>
          <w:rFonts w:ascii="Arial" w:hAnsi="Arial" w:cs="Arial"/>
        </w:rPr>
      </w:pPr>
      <w:r>
        <w:rPr>
          <w:rFonts w:ascii="Arial" w:hAnsi="Arial" w:cs="Arial"/>
        </w:rPr>
        <w:t xml:space="preserve">c) Posiblemente llueva después, así que coge el paraguas. </w:t>
      </w:r>
    </w:p>
    <w:p w14:paraId="13F78682" w14:textId="77777777" w:rsidR="00FA0D71" w:rsidRDefault="003220EA">
      <w:pPr>
        <w:pStyle w:val="Prrafodelista"/>
        <w:ind w:left="1440"/>
        <w:jc w:val="both"/>
        <w:rPr>
          <w:rFonts w:ascii="Arial" w:hAnsi="Arial" w:cs="Arial"/>
        </w:rPr>
      </w:pPr>
      <w:r>
        <w:rPr>
          <w:rFonts w:ascii="Arial" w:hAnsi="Arial" w:cs="Arial"/>
        </w:rPr>
        <w:t>d) Sí, los niños hicieron una excursión colina arriba y acabaron muy cansados.</w:t>
      </w:r>
    </w:p>
    <w:p w14:paraId="19EFE1BA" w14:textId="77777777" w:rsidR="00FA0D71" w:rsidRDefault="003220EA">
      <w:pPr>
        <w:pStyle w:val="Prrafodelista"/>
        <w:ind w:left="1440"/>
        <w:jc w:val="both"/>
        <w:rPr>
          <w:rFonts w:ascii="Arial" w:hAnsi="Arial" w:cs="Arial"/>
        </w:rPr>
      </w:pPr>
      <w:r>
        <w:rPr>
          <w:rFonts w:ascii="Arial" w:hAnsi="Arial" w:cs="Arial"/>
        </w:rPr>
        <w:t>e) Realmente ha sido Eva quien ha hecho todo el trabajo más duro.</w:t>
      </w:r>
    </w:p>
    <w:p w14:paraId="22B34E66" w14:textId="77777777" w:rsidR="00FA0D71" w:rsidRDefault="00FA0D71">
      <w:pPr>
        <w:pStyle w:val="Prrafodelista"/>
        <w:ind w:left="1440"/>
        <w:jc w:val="both"/>
        <w:rPr>
          <w:rFonts w:ascii="Arial" w:hAnsi="Arial" w:cs="Arial"/>
        </w:rPr>
      </w:pPr>
    </w:p>
    <w:p w14:paraId="53D370E0" w14:textId="77777777" w:rsidR="00FA0D71" w:rsidRDefault="003220EA">
      <w:pPr>
        <w:pStyle w:val="Prrafodelista"/>
        <w:numPr>
          <w:ilvl w:val="1"/>
          <w:numId w:val="5"/>
        </w:numPr>
        <w:jc w:val="both"/>
        <w:rPr>
          <w:rFonts w:ascii="Arial" w:hAnsi="Arial" w:cs="Arial"/>
        </w:rPr>
      </w:pPr>
      <w:r>
        <w:rPr>
          <w:rFonts w:ascii="Arial" w:hAnsi="Arial" w:cs="Arial"/>
        </w:rPr>
        <w:t xml:space="preserve">Señala las </w:t>
      </w:r>
      <w:r>
        <w:rPr>
          <w:rFonts w:ascii="Arial" w:hAnsi="Arial" w:cs="Arial"/>
          <w:b/>
        </w:rPr>
        <w:t>preposiciones</w:t>
      </w:r>
      <w:r>
        <w:rPr>
          <w:rFonts w:ascii="Arial" w:hAnsi="Arial" w:cs="Arial"/>
        </w:rPr>
        <w:t xml:space="preserve"> que encuentres en esta oración y clasifícalas:1p</w:t>
      </w:r>
    </w:p>
    <w:p w14:paraId="719E28B3" w14:textId="77777777" w:rsidR="00FA0D71" w:rsidRDefault="00FA0D71">
      <w:pPr>
        <w:rPr>
          <w:rFonts w:ascii="Arial" w:hAnsi="Arial" w:cs="Arial"/>
        </w:rPr>
      </w:pPr>
    </w:p>
    <w:p w14:paraId="5B8C475F" w14:textId="77777777" w:rsidR="00FA0D71" w:rsidRDefault="003220EA">
      <w:pPr>
        <w:pStyle w:val="Prrafodelista"/>
        <w:numPr>
          <w:ilvl w:val="0"/>
          <w:numId w:val="15"/>
        </w:numPr>
        <w:rPr>
          <w:rFonts w:ascii="Arial" w:hAnsi="Arial" w:cs="Arial"/>
        </w:rPr>
      </w:pPr>
      <w:r>
        <w:rPr>
          <w:rFonts w:ascii="Arial" w:hAnsi="Arial" w:cs="Arial"/>
        </w:rPr>
        <w:t xml:space="preserve">Javier y Antonio son primos de Mariana. </w:t>
      </w:r>
    </w:p>
    <w:p w14:paraId="2F9AFA87" w14:textId="77777777" w:rsidR="00FA0D71" w:rsidRDefault="003220EA">
      <w:pPr>
        <w:pStyle w:val="Prrafodelista"/>
        <w:numPr>
          <w:ilvl w:val="0"/>
          <w:numId w:val="15"/>
        </w:numPr>
        <w:rPr>
          <w:rFonts w:ascii="Arial" w:hAnsi="Arial" w:cs="Arial"/>
        </w:rPr>
      </w:pPr>
      <w:r>
        <w:rPr>
          <w:rFonts w:ascii="Arial" w:hAnsi="Arial" w:cs="Arial"/>
        </w:rPr>
        <w:t xml:space="preserve">Debes recordar ante tus hermanos que desde hoy eres el responsable. </w:t>
      </w:r>
    </w:p>
    <w:p w14:paraId="6789DFE9" w14:textId="77777777" w:rsidR="00FA0D71" w:rsidRDefault="003220EA">
      <w:pPr>
        <w:pStyle w:val="Prrafodelista"/>
        <w:numPr>
          <w:ilvl w:val="0"/>
          <w:numId w:val="15"/>
        </w:numPr>
        <w:rPr>
          <w:rFonts w:ascii="Arial" w:hAnsi="Arial" w:cs="Arial"/>
        </w:rPr>
      </w:pPr>
      <w:r>
        <w:rPr>
          <w:rFonts w:ascii="Arial" w:hAnsi="Arial" w:cs="Arial"/>
        </w:rPr>
        <w:t xml:space="preserve">Tras la puerta están las bebidas sin gas. </w:t>
      </w:r>
    </w:p>
    <w:p w14:paraId="2F5FE9CD" w14:textId="77777777" w:rsidR="00FA0D71" w:rsidRDefault="003220EA">
      <w:pPr>
        <w:pStyle w:val="Prrafodelista"/>
        <w:numPr>
          <w:ilvl w:val="0"/>
          <w:numId w:val="15"/>
        </w:numPr>
        <w:rPr>
          <w:rFonts w:ascii="Arial" w:hAnsi="Arial" w:cs="Arial"/>
        </w:rPr>
      </w:pPr>
      <w:r>
        <w:rPr>
          <w:rFonts w:ascii="Arial" w:hAnsi="Arial" w:cs="Arial"/>
        </w:rPr>
        <w:t xml:space="preserve">Jugaba sin energías, hasta que el entrenador lo sacó del campo. </w:t>
      </w:r>
    </w:p>
    <w:p w14:paraId="0D99367E" w14:textId="77777777" w:rsidR="00FA0D71" w:rsidRDefault="003220EA">
      <w:pPr>
        <w:pStyle w:val="Prrafodelista"/>
        <w:numPr>
          <w:ilvl w:val="0"/>
          <w:numId w:val="15"/>
        </w:numPr>
        <w:rPr>
          <w:rFonts w:ascii="Arial" w:hAnsi="Arial" w:cs="Arial"/>
        </w:rPr>
      </w:pPr>
      <w:r>
        <w:rPr>
          <w:rFonts w:ascii="Arial" w:hAnsi="Arial" w:cs="Arial"/>
        </w:rPr>
        <w:t>¿Has visto a María entre la multitud de compradores?</w:t>
      </w:r>
    </w:p>
    <w:p w14:paraId="49CC2B28" w14:textId="77777777" w:rsidR="00FA0D71" w:rsidRDefault="00FA0D71">
      <w:pPr>
        <w:jc w:val="both"/>
      </w:pPr>
    </w:p>
    <w:p w14:paraId="38A07DE4" w14:textId="77777777" w:rsidR="00FA0D71" w:rsidRDefault="003220EA">
      <w:pPr>
        <w:jc w:val="both"/>
        <w:rPr>
          <w:rFonts w:ascii="Arial" w:hAnsi="Arial" w:cs="Arial"/>
        </w:rPr>
      </w:pPr>
      <w:r>
        <w:rPr>
          <w:rFonts w:ascii="Arial" w:hAnsi="Arial" w:cs="Arial"/>
        </w:rPr>
        <w:t xml:space="preserve">                g)</w:t>
      </w:r>
      <w:r>
        <w:t xml:space="preserve"> </w:t>
      </w:r>
      <w:r>
        <w:rPr>
          <w:rFonts w:ascii="Arial" w:hAnsi="Arial" w:cs="Arial"/>
        </w:rPr>
        <w:t xml:space="preserve">Analiza </w:t>
      </w:r>
      <w:r>
        <w:rPr>
          <w:rFonts w:ascii="Arial" w:hAnsi="Arial" w:cs="Arial"/>
          <w:b/>
        </w:rPr>
        <w:t>los tiempos verbales</w:t>
      </w:r>
      <w:r>
        <w:rPr>
          <w:rFonts w:ascii="Arial" w:hAnsi="Arial" w:cs="Arial"/>
        </w:rPr>
        <w:t xml:space="preserve"> de estas formas (modo, tiempo, aspecto…): 2p</w:t>
      </w:r>
    </w:p>
    <w:p w14:paraId="000A5DF0" w14:textId="77777777" w:rsidR="00FA0D71" w:rsidRDefault="00FA0D71">
      <w:pPr>
        <w:jc w:val="both"/>
        <w:rPr>
          <w:rFonts w:ascii="Arial" w:hAnsi="Arial" w:cs="Arial"/>
        </w:rPr>
      </w:pPr>
    </w:p>
    <w:p w14:paraId="28C265F4" w14:textId="77777777" w:rsidR="00FA0D71" w:rsidRDefault="003220EA">
      <w:pPr>
        <w:jc w:val="both"/>
        <w:rPr>
          <w:rFonts w:ascii="Arial" w:hAnsi="Arial" w:cs="Arial"/>
        </w:rPr>
      </w:pPr>
      <w:r>
        <w:rPr>
          <w:rFonts w:ascii="Arial" w:hAnsi="Arial" w:cs="Arial"/>
        </w:rPr>
        <w:t>-saldréis: ______________________________________________</w:t>
      </w:r>
    </w:p>
    <w:p w14:paraId="44CE0A19" w14:textId="77777777" w:rsidR="00FA0D71" w:rsidRDefault="003220EA">
      <w:pPr>
        <w:jc w:val="both"/>
        <w:rPr>
          <w:rFonts w:ascii="Arial" w:hAnsi="Arial" w:cs="Arial"/>
        </w:rPr>
      </w:pPr>
      <w:r>
        <w:rPr>
          <w:rFonts w:ascii="Arial" w:hAnsi="Arial" w:cs="Arial"/>
        </w:rPr>
        <w:t>- he saltado: ___________________________________________</w:t>
      </w:r>
    </w:p>
    <w:p w14:paraId="2F663AFF" w14:textId="77777777" w:rsidR="00FA0D71" w:rsidRDefault="003220EA">
      <w:pPr>
        <w:jc w:val="both"/>
        <w:rPr>
          <w:rFonts w:ascii="Arial" w:hAnsi="Arial" w:cs="Arial"/>
        </w:rPr>
      </w:pPr>
      <w:r>
        <w:rPr>
          <w:rFonts w:ascii="Arial" w:hAnsi="Arial" w:cs="Arial"/>
        </w:rPr>
        <w:t>- hubiera ido: __________________________________________</w:t>
      </w:r>
    </w:p>
    <w:p w14:paraId="7FF22146" w14:textId="77777777" w:rsidR="00FA0D71" w:rsidRDefault="003220EA">
      <w:pPr>
        <w:jc w:val="both"/>
        <w:rPr>
          <w:rFonts w:ascii="Arial" w:hAnsi="Arial" w:cs="Arial"/>
        </w:rPr>
      </w:pPr>
      <w:r>
        <w:rPr>
          <w:rFonts w:ascii="Arial" w:hAnsi="Arial" w:cs="Arial"/>
        </w:rPr>
        <w:t>- renunciaste: ___________________________________________</w:t>
      </w:r>
    </w:p>
    <w:p w14:paraId="06F37611" w14:textId="77777777" w:rsidR="00FA0D71" w:rsidRDefault="003220EA">
      <w:pPr>
        <w:jc w:val="both"/>
        <w:rPr>
          <w:rFonts w:ascii="Arial" w:hAnsi="Arial" w:cs="Arial"/>
        </w:rPr>
      </w:pPr>
      <w:r>
        <w:rPr>
          <w:rFonts w:ascii="Arial" w:hAnsi="Arial" w:cs="Arial"/>
        </w:rPr>
        <w:t>- hayas acabado: _______________________________________</w:t>
      </w:r>
    </w:p>
    <w:p w14:paraId="45051290" w14:textId="77777777" w:rsidR="00FA0D71" w:rsidRDefault="003220EA">
      <w:pPr>
        <w:jc w:val="both"/>
        <w:rPr>
          <w:rFonts w:ascii="Arial" w:hAnsi="Arial" w:cs="Arial"/>
        </w:rPr>
      </w:pPr>
      <w:r>
        <w:rPr>
          <w:rFonts w:ascii="Arial" w:hAnsi="Arial" w:cs="Arial"/>
        </w:rPr>
        <w:t>- vencerá: _____________________________________________</w:t>
      </w:r>
    </w:p>
    <w:p w14:paraId="6EA5F47A" w14:textId="77777777" w:rsidR="00FA0D71" w:rsidRDefault="003220EA">
      <w:pPr>
        <w:jc w:val="both"/>
        <w:rPr>
          <w:rFonts w:ascii="Arial" w:hAnsi="Arial" w:cs="Arial"/>
        </w:rPr>
      </w:pPr>
      <w:r>
        <w:rPr>
          <w:rFonts w:ascii="Arial" w:hAnsi="Arial" w:cs="Arial"/>
        </w:rPr>
        <w:t>- tendrías: ______________________________________________</w:t>
      </w:r>
    </w:p>
    <w:p w14:paraId="6FA0E82D" w14:textId="77777777" w:rsidR="00FA0D71" w:rsidRDefault="003220EA">
      <w:pPr>
        <w:jc w:val="both"/>
        <w:rPr>
          <w:rFonts w:ascii="Arial" w:hAnsi="Arial" w:cs="Arial"/>
        </w:rPr>
      </w:pPr>
      <w:r>
        <w:rPr>
          <w:rFonts w:ascii="Arial" w:hAnsi="Arial" w:cs="Arial"/>
        </w:rPr>
        <w:t>- sepamos: _____________________________________________</w:t>
      </w:r>
    </w:p>
    <w:p w14:paraId="0AF7E9EE" w14:textId="77777777" w:rsidR="00FA0D71" w:rsidRDefault="003220EA">
      <w:pPr>
        <w:jc w:val="both"/>
        <w:rPr>
          <w:rFonts w:ascii="Arial" w:hAnsi="Arial" w:cs="Arial"/>
        </w:rPr>
      </w:pPr>
      <w:r>
        <w:rPr>
          <w:rFonts w:ascii="Arial" w:hAnsi="Arial" w:cs="Arial"/>
        </w:rPr>
        <w:t>- habría ido: _____________________________________________</w:t>
      </w:r>
    </w:p>
    <w:p w14:paraId="63D6125F" w14:textId="77777777" w:rsidR="00FA0D71" w:rsidRDefault="00FA0D71">
      <w:pPr>
        <w:jc w:val="both"/>
        <w:rPr>
          <w:rFonts w:ascii="Arial" w:hAnsi="Arial" w:cs="Arial"/>
        </w:rPr>
      </w:pPr>
    </w:p>
    <w:p w14:paraId="268BA838" w14:textId="77777777" w:rsidR="00FA0D71" w:rsidRDefault="00FA0D71">
      <w:pPr>
        <w:jc w:val="both"/>
        <w:rPr>
          <w:rFonts w:ascii="Arial" w:hAnsi="Arial" w:cs="Arial"/>
        </w:rPr>
      </w:pPr>
    </w:p>
    <w:p w14:paraId="56C140C9" w14:textId="5E327C30" w:rsidR="00FA0D71" w:rsidRDefault="000554CE">
      <w:pPr>
        <w:jc w:val="both"/>
        <w:rPr>
          <w:rFonts w:ascii="Arial" w:hAnsi="Arial" w:cs="Arial"/>
        </w:rPr>
      </w:pPr>
      <w:r>
        <w:rPr>
          <w:rFonts w:ascii="Arial" w:hAnsi="Arial" w:cs="Arial"/>
        </w:rPr>
        <w:t xml:space="preserve">2.Escribe un ejemplo por cada </w:t>
      </w:r>
      <w:r w:rsidRPr="00235FC4">
        <w:rPr>
          <w:rFonts w:ascii="Arial" w:hAnsi="Arial" w:cs="Arial"/>
          <w:b/>
          <w:bCs/>
        </w:rPr>
        <w:t>clase de palabra</w:t>
      </w:r>
      <w:r>
        <w:rPr>
          <w:rFonts w:ascii="Arial" w:hAnsi="Arial" w:cs="Arial"/>
        </w:rPr>
        <w:t>: simple, compuesta, derivada y compuesta; señala su lexema y sus distintos tipos de morfemas (derivativos y flexivos)2p</w:t>
      </w:r>
    </w:p>
    <w:p w14:paraId="4EDF540F" w14:textId="77777777" w:rsidR="00FA0D71" w:rsidRDefault="00FA0D71">
      <w:pPr>
        <w:jc w:val="both"/>
        <w:rPr>
          <w:rFonts w:ascii="Arial" w:hAnsi="Arial" w:cs="Arial"/>
        </w:rPr>
      </w:pPr>
    </w:p>
    <w:p w14:paraId="68A892A5" w14:textId="77777777" w:rsidR="00FA0D71" w:rsidRDefault="00FA0D71">
      <w:pPr>
        <w:jc w:val="both"/>
        <w:rPr>
          <w:rFonts w:ascii="Arial" w:hAnsi="Arial" w:cs="Arial"/>
        </w:rPr>
      </w:pPr>
    </w:p>
    <w:p w14:paraId="260EC3EC" w14:textId="77777777" w:rsidR="00FA0D71" w:rsidRDefault="00FA0D71">
      <w:pPr>
        <w:jc w:val="both"/>
        <w:rPr>
          <w:rFonts w:ascii="Arial" w:hAnsi="Arial" w:cs="Arial"/>
        </w:rPr>
      </w:pPr>
    </w:p>
    <w:p w14:paraId="7A4E07B6" w14:textId="77777777" w:rsidR="00FA0D71" w:rsidRDefault="00FA0D71">
      <w:pPr>
        <w:jc w:val="both"/>
        <w:rPr>
          <w:rFonts w:ascii="Arial" w:hAnsi="Arial" w:cs="Arial"/>
        </w:rPr>
      </w:pPr>
    </w:p>
    <w:p w14:paraId="1E8ACDCD" w14:textId="77777777" w:rsidR="00FA0D71" w:rsidRDefault="003220EA">
      <w:pPr>
        <w:jc w:val="both"/>
        <w:rPr>
          <w:rFonts w:ascii="Arial" w:hAnsi="Arial" w:cs="Arial"/>
        </w:rPr>
      </w:pPr>
      <w:r>
        <w:rPr>
          <w:rFonts w:ascii="Arial" w:hAnsi="Arial" w:cs="Arial"/>
        </w:rPr>
        <w:lastRenderedPageBreak/>
        <w:t xml:space="preserve">B) </w:t>
      </w:r>
      <w:r>
        <w:rPr>
          <w:rFonts w:ascii="Arial" w:hAnsi="Arial" w:cs="Arial"/>
          <w:b/>
        </w:rPr>
        <w:t>Análisis sintáctico</w:t>
      </w:r>
      <w:r>
        <w:rPr>
          <w:rFonts w:ascii="Arial" w:hAnsi="Arial" w:cs="Arial"/>
        </w:rPr>
        <w:t>:</w:t>
      </w:r>
    </w:p>
    <w:p w14:paraId="4E05EE8A" w14:textId="77777777" w:rsidR="00FA0D71" w:rsidRDefault="00FA0D71">
      <w:pPr>
        <w:jc w:val="both"/>
        <w:rPr>
          <w:rFonts w:ascii="Arial" w:hAnsi="Arial" w:cs="Arial"/>
        </w:rPr>
      </w:pPr>
    </w:p>
    <w:p w14:paraId="549CFF65" w14:textId="77777777" w:rsidR="00FA0D71" w:rsidRDefault="003220EA">
      <w:pPr>
        <w:jc w:val="both"/>
        <w:rPr>
          <w:rFonts w:ascii="Arial" w:hAnsi="Arial" w:cs="Arial"/>
        </w:rPr>
      </w:pPr>
      <w:r>
        <w:rPr>
          <w:rFonts w:ascii="Arial" w:hAnsi="Arial" w:cs="Arial"/>
        </w:rPr>
        <w:t xml:space="preserve">1. Subraya el núcleo en las siguientes </w:t>
      </w:r>
      <w:r>
        <w:rPr>
          <w:rFonts w:ascii="Arial" w:hAnsi="Arial" w:cs="Arial"/>
          <w:b/>
        </w:rPr>
        <w:t>clases de sintagmas</w:t>
      </w:r>
      <w:r>
        <w:rPr>
          <w:rFonts w:ascii="Arial" w:hAnsi="Arial" w:cs="Arial"/>
        </w:rPr>
        <w:t xml:space="preserve"> (1p/0,1 x</w:t>
      </w:r>
    </w:p>
    <w:p w14:paraId="25FEA8AC" w14:textId="77777777" w:rsidR="00FA0D71" w:rsidRDefault="003220EA">
      <w:pPr>
        <w:jc w:val="both"/>
        <w:rPr>
          <w:rFonts w:ascii="Arial" w:hAnsi="Arial" w:cs="Arial"/>
        </w:rPr>
      </w:pPr>
      <w:r>
        <w:rPr>
          <w:rFonts w:ascii="Arial" w:hAnsi="Arial" w:cs="Arial"/>
        </w:rPr>
        <w:t>10).</w:t>
      </w:r>
    </w:p>
    <w:p w14:paraId="3599A64D" w14:textId="77777777" w:rsidR="00FA0D71" w:rsidRDefault="00FA0D71">
      <w:pPr>
        <w:jc w:val="both"/>
        <w:rPr>
          <w:rFonts w:ascii="Arial" w:hAnsi="Arial" w:cs="Arial"/>
        </w:rPr>
      </w:pPr>
    </w:p>
    <w:p w14:paraId="628DAD50" w14:textId="36472CC0" w:rsidR="00FA0D71" w:rsidRDefault="003220EA">
      <w:pPr>
        <w:jc w:val="both"/>
        <w:rPr>
          <w:rFonts w:ascii="Arial" w:hAnsi="Arial" w:cs="Arial"/>
        </w:rPr>
      </w:pPr>
      <w:r>
        <w:rPr>
          <w:rFonts w:ascii="Arial" w:hAnsi="Arial" w:cs="Arial"/>
        </w:rPr>
        <w:t xml:space="preserve">SN: Una </w:t>
      </w:r>
      <w:r w:rsidR="00AF453D">
        <w:rPr>
          <w:rFonts w:ascii="Arial" w:hAnsi="Arial" w:cs="Arial"/>
        </w:rPr>
        <w:t>hermosa</w:t>
      </w:r>
      <w:r>
        <w:rPr>
          <w:rFonts w:ascii="Arial" w:hAnsi="Arial" w:cs="Arial"/>
        </w:rPr>
        <w:t xml:space="preserve"> montaña c. SN: Unas maravillosas </w:t>
      </w:r>
      <w:r w:rsidR="00AF453D">
        <w:rPr>
          <w:rFonts w:ascii="Arial" w:hAnsi="Arial" w:cs="Arial"/>
        </w:rPr>
        <w:t xml:space="preserve">vistas hacia el </w:t>
      </w:r>
      <w:r>
        <w:rPr>
          <w:rFonts w:ascii="Arial" w:hAnsi="Arial" w:cs="Arial"/>
        </w:rPr>
        <w:t>mar.</w:t>
      </w:r>
    </w:p>
    <w:p w14:paraId="703ED1FE" w14:textId="182550E8" w:rsidR="00FA0D71" w:rsidRDefault="003220EA">
      <w:pPr>
        <w:jc w:val="both"/>
        <w:rPr>
          <w:rFonts w:ascii="Arial" w:hAnsi="Arial" w:cs="Arial"/>
        </w:rPr>
      </w:pPr>
      <w:proofErr w:type="spellStart"/>
      <w:r>
        <w:rPr>
          <w:rFonts w:ascii="Arial" w:hAnsi="Arial" w:cs="Arial"/>
        </w:rPr>
        <w:t>SAdj</w:t>
      </w:r>
      <w:proofErr w:type="spellEnd"/>
      <w:r>
        <w:rPr>
          <w:rFonts w:ascii="Arial" w:hAnsi="Arial" w:cs="Arial"/>
        </w:rPr>
        <w:t xml:space="preserve">: Muy </w:t>
      </w:r>
      <w:r w:rsidR="00AF453D">
        <w:rPr>
          <w:rFonts w:ascii="Arial" w:hAnsi="Arial" w:cs="Arial"/>
        </w:rPr>
        <w:t>difícil</w:t>
      </w:r>
      <w:r>
        <w:rPr>
          <w:rFonts w:ascii="Arial" w:hAnsi="Arial" w:cs="Arial"/>
        </w:rPr>
        <w:t xml:space="preserve"> de contar. </w:t>
      </w:r>
      <w:proofErr w:type="spellStart"/>
      <w:r>
        <w:rPr>
          <w:rFonts w:ascii="Arial" w:hAnsi="Arial" w:cs="Arial"/>
        </w:rPr>
        <w:t>SAdj</w:t>
      </w:r>
      <w:proofErr w:type="spellEnd"/>
      <w:r>
        <w:rPr>
          <w:rFonts w:ascii="Arial" w:hAnsi="Arial" w:cs="Arial"/>
        </w:rPr>
        <w:t xml:space="preserve">: Extremadamente </w:t>
      </w:r>
      <w:r w:rsidR="00AF453D">
        <w:rPr>
          <w:rFonts w:ascii="Arial" w:hAnsi="Arial" w:cs="Arial"/>
        </w:rPr>
        <w:t>bello</w:t>
      </w:r>
      <w:r>
        <w:rPr>
          <w:rFonts w:ascii="Arial" w:hAnsi="Arial" w:cs="Arial"/>
        </w:rPr>
        <w:t>.</w:t>
      </w:r>
    </w:p>
    <w:p w14:paraId="350AE7BF" w14:textId="571380AA" w:rsidR="00FA0D71" w:rsidRDefault="003220EA">
      <w:pPr>
        <w:jc w:val="both"/>
        <w:rPr>
          <w:rFonts w:ascii="Arial" w:hAnsi="Arial" w:cs="Arial"/>
        </w:rPr>
      </w:pPr>
      <w:proofErr w:type="spellStart"/>
      <w:r>
        <w:rPr>
          <w:rFonts w:ascii="Arial" w:hAnsi="Arial" w:cs="Arial"/>
        </w:rPr>
        <w:t>SAdv</w:t>
      </w:r>
      <w:proofErr w:type="spellEnd"/>
      <w:r>
        <w:rPr>
          <w:rFonts w:ascii="Arial" w:hAnsi="Arial" w:cs="Arial"/>
        </w:rPr>
        <w:t>:  cerca</w:t>
      </w:r>
      <w:r w:rsidR="00AF453D">
        <w:rPr>
          <w:rFonts w:ascii="Arial" w:hAnsi="Arial" w:cs="Arial"/>
        </w:rPr>
        <w:t xml:space="preserve"> del monte</w:t>
      </w:r>
      <w:r>
        <w:rPr>
          <w:rFonts w:ascii="Arial" w:hAnsi="Arial" w:cs="Arial"/>
        </w:rPr>
        <w:t xml:space="preserve">. </w:t>
      </w:r>
      <w:proofErr w:type="spellStart"/>
      <w:r>
        <w:rPr>
          <w:rFonts w:ascii="Arial" w:hAnsi="Arial" w:cs="Arial"/>
        </w:rPr>
        <w:t>SAdv</w:t>
      </w:r>
      <w:proofErr w:type="spellEnd"/>
      <w:r>
        <w:rPr>
          <w:rFonts w:ascii="Arial" w:hAnsi="Arial" w:cs="Arial"/>
        </w:rPr>
        <w:t xml:space="preserve">: </w:t>
      </w:r>
      <w:r w:rsidR="00AF453D">
        <w:rPr>
          <w:rFonts w:ascii="Arial" w:hAnsi="Arial" w:cs="Arial"/>
        </w:rPr>
        <w:t>hábilmente hecho</w:t>
      </w:r>
      <w:r>
        <w:rPr>
          <w:rFonts w:ascii="Arial" w:hAnsi="Arial" w:cs="Arial"/>
        </w:rPr>
        <w:t>.</w:t>
      </w:r>
    </w:p>
    <w:p w14:paraId="7E696891" w14:textId="188F53CC" w:rsidR="00FA0D71" w:rsidRDefault="003220EA">
      <w:pPr>
        <w:jc w:val="both"/>
        <w:rPr>
          <w:rFonts w:ascii="Arial" w:hAnsi="Arial" w:cs="Arial"/>
        </w:rPr>
      </w:pPr>
      <w:proofErr w:type="spellStart"/>
      <w:r>
        <w:rPr>
          <w:rFonts w:ascii="Arial" w:hAnsi="Arial" w:cs="Arial"/>
        </w:rPr>
        <w:t>SPrep</w:t>
      </w:r>
      <w:proofErr w:type="spellEnd"/>
      <w:r>
        <w:rPr>
          <w:rFonts w:ascii="Arial" w:hAnsi="Arial" w:cs="Arial"/>
        </w:rPr>
        <w:t xml:space="preserve">: </w:t>
      </w:r>
      <w:r w:rsidR="00AF453D">
        <w:rPr>
          <w:rFonts w:ascii="Arial" w:hAnsi="Arial" w:cs="Arial"/>
        </w:rPr>
        <w:t>La confianza en</w:t>
      </w:r>
      <w:r>
        <w:rPr>
          <w:rFonts w:ascii="Arial" w:hAnsi="Arial" w:cs="Arial"/>
        </w:rPr>
        <w:t xml:space="preserve"> una amiga. </w:t>
      </w:r>
      <w:proofErr w:type="spellStart"/>
      <w:r>
        <w:rPr>
          <w:rFonts w:ascii="Arial" w:hAnsi="Arial" w:cs="Arial"/>
        </w:rPr>
        <w:t>SPrep</w:t>
      </w:r>
      <w:proofErr w:type="spellEnd"/>
      <w:r>
        <w:rPr>
          <w:rFonts w:ascii="Arial" w:hAnsi="Arial" w:cs="Arial"/>
        </w:rPr>
        <w:t xml:space="preserve">: </w:t>
      </w:r>
      <w:r w:rsidR="00AF453D">
        <w:rPr>
          <w:rFonts w:ascii="Arial" w:hAnsi="Arial" w:cs="Arial"/>
        </w:rPr>
        <w:t>Desde</w:t>
      </w:r>
      <w:r>
        <w:rPr>
          <w:rFonts w:ascii="Arial" w:hAnsi="Arial" w:cs="Arial"/>
        </w:rPr>
        <w:t xml:space="preserve"> un origen desconocido.</w:t>
      </w:r>
    </w:p>
    <w:p w14:paraId="2CDD8F3E" w14:textId="6FBA4246" w:rsidR="00FA0D71" w:rsidRDefault="003220EA">
      <w:pPr>
        <w:jc w:val="both"/>
        <w:rPr>
          <w:rFonts w:ascii="Arial" w:hAnsi="Arial" w:cs="Arial"/>
        </w:rPr>
      </w:pPr>
      <w:r>
        <w:rPr>
          <w:rFonts w:ascii="Arial" w:hAnsi="Arial" w:cs="Arial"/>
        </w:rPr>
        <w:t xml:space="preserve">SV: </w:t>
      </w:r>
      <w:r w:rsidR="00AF453D">
        <w:rPr>
          <w:rFonts w:ascii="Arial" w:hAnsi="Arial" w:cs="Arial"/>
        </w:rPr>
        <w:t>Llegó</w:t>
      </w:r>
      <w:r>
        <w:rPr>
          <w:rFonts w:ascii="Arial" w:hAnsi="Arial" w:cs="Arial"/>
        </w:rPr>
        <w:t xml:space="preserve"> más </w:t>
      </w:r>
      <w:r w:rsidR="009F5A5C">
        <w:rPr>
          <w:rFonts w:ascii="Arial" w:hAnsi="Arial" w:cs="Arial"/>
        </w:rPr>
        <w:t>tarde</w:t>
      </w:r>
      <w:r>
        <w:rPr>
          <w:rFonts w:ascii="Arial" w:hAnsi="Arial" w:cs="Arial"/>
        </w:rPr>
        <w:t xml:space="preserve">. SV: Siempre </w:t>
      </w:r>
      <w:r w:rsidR="009F5A5C">
        <w:rPr>
          <w:rFonts w:ascii="Arial" w:hAnsi="Arial" w:cs="Arial"/>
        </w:rPr>
        <w:t>habla</w:t>
      </w:r>
      <w:r>
        <w:rPr>
          <w:rFonts w:ascii="Arial" w:hAnsi="Arial" w:cs="Arial"/>
        </w:rPr>
        <w:t xml:space="preserve"> en voz baja.</w:t>
      </w:r>
    </w:p>
    <w:p w14:paraId="4ACD0E12" w14:textId="77777777" w:rsidR="00FA0D71" w:rsidRDefault="00FA0D71">
      <w:pPr>
        <w:jc w:val="both"/>
        <w:rPr>
          <w:rFonts w:ascii="Arial" w:hAnsi="Arial" w:cs="Arial"/>
        </w:rPr>
      </w:pPr>
    </w:p>
    <w:p w14:paraId="37A1AC7F" w14:textId="77777777" w:rsidR="00FA0D71" w:rsidRDefault="00FA0D71">
      <w:pPr>
        <w:jc w:val="both"/>
        <w:rPr>
          <w:rFonts w:ascii="Arial" w:hAnsi="Arial" w:cs="Arial"/>
        </w:rPr>
      </w:pPr>
    </w:p>
    <w:p w14:paraId="50634373" w14:textId="3DADD753" w:rsidR="00FA0D71" w:rsidRDefault="003220EA">
      <w:pPr>
        <w:jc w:val="both"/>
        <w:rPr>
          <w:rFonts w:ascii="Arial" w:hAnsi="Arial" w:cs="Arial"/>
          <w:b/>
        </w:rPr>
      </w:pPr>
      <w:r>
        <w:rPr>
          <w:rFonts w:ascii="Arial" w:hAnsi="Arial" w:cs="Arial"/>
          <w:b/>
        </w:rPr>
        <w:t>TEMA 2: CLASES DE ORACIONES (</w:t>
      </w:r>
      <w:r w:rsidR="0008619C">
        <w:rPr>
          <w:rFonts w:ascii="Arial" w:hAnsi="Arial" w:cs="Arial"/>
          <w:b/>
        </w:rPr>
        <w:t>10</w:t>
      </w:r>
      <w:r>
        <w:rPr>
          <w:rFonts w:ascii="Arial" w:hAnsi="Arial" w:cs="Arial"/>
          <w:b/>
        </w:rPr>
        <w:t>p)</w:t>
      </w:r>
    </w:p>
    <w:p w14:paraId="0B1F7F47" w14:textId="77777777" w:rsidR="00FA0D71" w:rsidRDefault="00FA0D71">
      <w:pPr>
        <w:jc w:val="both"/>
        <w:rPr>
          <w:rFonts w:ascii="Arial" w:hAnsi="Arial" w:cs="Arial"/>
        </w:rPr>
      </w:pPr>
    </w:p>
    <w:p w14:paraId="52627ADE" w14:textId="77777777" w:rsidR="00FA0D71" w:rsidRDefault="003220EA">
      <w:pPr>
        <w:jc w:val="both"/>
        <w:rPr>
          <w:rFonts w:ascii="Arial" w:hAnsi="Arial" w:cs="Arial"/>
        </w:rPr>
      </w:pPr>
      <w:r>
        <w:rPr>
          <w:rFonts w:ascii="Arial" w:hAnsi="Arial" w:cs="Arial"/>
        </w:rPr>
        <w:t xml:space="preserve">1. ¿Qué es el </w:t>
      </w:r>
      <w:r>
        <w:rPr>
          <w:rFonts w:ascii="Arial" w:hAnsi="Arial" w:cs="Arial"/>
          <w:b/>
        </w:rPr>
        <w:t xml:space="preserve">sujeto </w:t>
      </w:r>
      <w:r>
        <w:rPr>
          <w:rFonts w:ascii="Arial" w:hAnsi="Arial" w:cs="Arial"/>
        </w:rPr>
        <w:t xml:space="preserve">de una oración? ¿Y el </w:t>
      </w:r>
      <w:r>
        <w:rPr>
          <w:rFonts w:ascii="Arial" w:hAnsi="Arial" w:cs="Arial"/>
          <w:b/>
        </w:rPr>
        <w:t>predicado</w:t>
      </w:r>
      <w:r>
        <w:rPr>
          <w:rFonts w:ascii="Arial" w:hAnsi="Arial" w:cs="Arial"/>
        </w:rPr>
        <w:t xml:space="preserve">?, ¿cuántas </w:t>
      </w:r>
      <w:r>
        <w:rPr>
          <w:rFonts w:ascii="Arial" w:hAnsi="Arial" w:cs="Arial"/>
          <w:b/>
        </w:rPr>
        <w:t>clases de predicados</w:t>
      </w:r>
      <w:r>
        <w:rPr>
          <w:rFonts w:ascii="Arial" w:hAnsi="Arial" w:cs="Arial"/>
        </w:rPr>
        <w:t xml:space="preserve"> existen? (2p).</w:t>
      </w:r>
    </w:p>
    <w:p w14:paraId="271079B5" w14:textId="77777777" w:rsidR="00FA0D71" w:rsidRDefault="00FA0D71">
      <w:pPr>
        <w:jc w:val="both"/>
        <w:rPr>
          <w:rFonts w:ascii="Arial" w:hAnsi="Arial" w:cs="Arial"/>
        </w:rPr>
      </w:pPr>
    </w:p>
    <w:p w14:paraId="3E19CD2D" w14:textId="77777777" w:rsidR="00FA0D71" w:rsidRDefault="00FA0D71">
      <w:pPr>
        <w:jc w:val="both"/>
      </w:pPr>
    </w:p>
    <w:p w14:paraId="7EE10891" w14:textId="77777777" w:rsidR="00FA0D71" w:rsidRDefault="00FA0D71">
      <w:pPr>
        <w:jc w:val="both"/>
      </w:pPr>
    </w:p>
    <w:p w14:paraId="1A129EFC" w14:textId="77777777" w:rsidR="00FA0D71" w:rsidRDefault="00FA0D71">
      <w:pPr>
        <w:jc w:val="both"/>
      </w:pPr>
    </w:p>
    <w:p w14:paraId="5769EA35" w14:textId="77777777" w:rsidR="00FA0D71" w:rsidRDefault="00FA0D71">
      <w:pPr>
        <w:jc w:val="both"/>
      </w:pPr>
    </w:p>
    <w:p w14:paraId="154AEA18" w14:textId="77777777" w:rsidR="00FA0D71" w:rsidRDefault="003220EA">
      <w:pPr>
        <w:jc w:val="both"/>
      </w:pPr>
      <w:r>
        <w:t>2. ¿</w:t>
      </w:r>
      <w:r>
        <w:rPr>
          <w:rFonts w:ascii="Arial" w:hAnsi="Arial" w:cs="Arial"/>
        </w:rPr>
        <w:t xml:space="preserve">Qué diferencia existe entre una </w:t>
      </w:r>
      <w:r>
        <w:rPr>
          <w:rFonts w:ascii="Arial" w:hAnsi="Arial" w:cs="Arial"/>
          <w:b/>
        </w:rPr>
        <w:t>oración atributiva y una predicativa</w:t>
      </w:r>
      <w:r>
        <w:t>? 1p</w:t>
      </w:r>
    </w:p>
    <w:p w14:paraId="76035157" w14:textId="77777777" w:rsidR="00FA0D71" w:rsidRDefault="00FA0D71">
      <w:pPr>
        <w:jc w:val="both"/>
      </w:pPr>
    </w:p>
    <w:p w14:paraId="78546067" w14:textId="77777777" w:rsidR="00FA0D71" w:rsidRDefault="00FA0D71">
      <w:pPr>
        <w:jc w:val="both"/>
      </w:pPr>
    </w:p>
    <w:p w14:paraId="58033B8A" w14:textId="77777777" w:rsidR="00FA0D71" w:rsidRDefault="00FA0D71">
      <w:pPr>
        <w:jc w:val="both"/>
      </w:pPr>
    </w:p>
    <w:p w14:paraId="0F0FFB2C" w14:textId="515E2589" w:rsidR="00FA0D71" w:rsidRDefault="003220EA">
      <w:pPr>
        <w:jc w:val="both"/>
        <w:rPr>
          <w:rFonts w:ascii="Arial" w:hAnsi="Arial" w:cs="Arial"/>
        </w:rPr>
      </w:pPr>
      <w:r>
        <w:t xml:space="preserve">3. </w:t>
      </w:r>
      <w:r>
        <w:rPr>
          <w:rFonts w:ascii="Arial" w:hAnsi="Arial" w:cs="Arial"/>
        </w:rPr>
        <w:t xml:space="preserve">Escribe dos ejemplos de oraciones atributivas y señala su </w:t>
      </w:r>
      <w:r>
        <w:rPr>
          <w:rFonts w:ascii="Arial" w:hAnsi="Arial" w:cs="Arial"/>
          <w:b/>
        </w:rPr>
        <w:t>atributo</w:t>
      </w:r>
      <w:r>
        <w:rPr>
          <w:rFonts w:ascii="Arial" w:hAnsi="Arial" w:cs="Arial"/>
        </w:rPr>
        <w:t>:2p</w:t>
      </w:r>
    </w:p>
    <w:p w14:paraId="732378E2" w14:textId="77777777" w:rsidR="00FA0D71" w:rsidRDefault="00FA0D71">
      <w:pPr>
        <w:jc w:val="both"/>
        <w:rPr>
          <w:rFonts w:ascii="Arial" w:hAnsi="Arial" w:cs="Arial"/>
        </w:rPr>
      </w:pPr>
    </w:p>
    <w:p w14:paraId="32E17542" w14:textId="77777777" w:rsidR="00FA0D71" w:rsidRDefault="00FA0D71">
      <w:pPr>
        <w:jc w:val="both"/>
      </w:pPr>
    </w:p>
    <w:p w14:paraId="0E5C21E6" w14:textId="77777777" w:rsidR="00FA0D71" w:rsidRDefault="00FA0D71">
      <w:pPr>
        <w:jc w:val="both"/>
      </w:pPr>
    </w:p>
    <w:p w14:paraId="7F8D1B84" w14:textId="2C3247B2" w:rsidR="00FA0D71" w:rsidRDefault="009F5A5C" w:rsidP="009F5A5C">
      <w:pPr>
        <w:jc w:val="both"/>
      </w:pPr>
      <w:r>
        <w:t>4</w:t>
      </w:r>
      <w:r w:rsidRPr="00D8478A">
        <w:rPr>
          <w:rFonts w:ascii="Arial" w:hAnsi="Arial" w:cs="Arial"/>
        </w:rPr>
        <w:t xml:space="preserve">.Pon dos ejemplos de oraciones que contengan </w:t>
      </w:r>
      <w:r w:rsidRPr="00D8478A">
        <w:rPr>
          <w:rFonts w:ascii="Arial" w:hAnsi="Arial" w:cs="Arial"/>
          <w:b/>
          <w:bCs/>
        </w:rPr>
        <w:t>C.D Y C.I</w:t>
      </w:r>
      <w:r w:rsidRPr="00D8478A">
        <w:rPr>
          <w:rFonts w:ascii="Arial" w:hAnsi="Arial" w:cs="Arial"/>
        </w:rPr>
        <w:t xml:space="preserve"> </w:t>
      </w:r>
      <w:r w:rsidR="00D8478A" w:rsidRPr="00D8478A">
        <w:rPr>
          <w:rFonts w:ascii="Arial" w:hAnsi="Arial" w:cs="Arial"/>
        </w:rPr>
        <w:t>y señálalos</w:t>
      </w:r>
      <w:r w:rsidR="00D8478A">
        <w:t>:</w:t>
      </w:r>
      <w:r w:rsidR="0008619C">
        <w:t>2p</w:t>
      </w:r>
    </w:p>
    <w:p w14:paraId="64A34FD0" w14:textId="77777777" w:rsidR="00D8478A" w:rsidRDefault="00D8478A" w:rsidP="009F5A5C">
      <w:pPr>
        <w:jc w:val="both"/>
      </w:pPr>
    </w:p>
    <w:p w14:paraId="6365822C" w14:textId="77777777" w:rsidR="00FA0D71" w:rsidRDefault="00FA0D71">
      <w:pPr>
        <w:jc w:val="both"/>
      </w:pPr>
    </w:p>
    <w:p w14:paraId="483FCF7D" w14:textId="77777777" w:rsidR="00FA0D71" w:rsidRDefault="003220EA">
      <w:pPr>
        <w:jc w:val="both"/>
        <w:rPr>
          <w:rFonts w:ascii="Arial" w:hAnsi="Arial" w:cs="Arial"/>
        </w:rPr>
      </w:pPr>
      <w:r>
        <w:t>4.</w:t>
      </w:r>
      <w:r>
        <w:rPr>
          <w:rFonts w:ascii="Arial" w:hAnsi="Arial" w:cs="Arial"/>
        </w:rPr>
        <w:t xml:space="preserve">Nombra las distintas clases de </w:t>
      </w:r>
      <w:r>
        <w:rPr>
          <w:rFonts w:ascii="Arial" w:hAnsi="Arial" w:cs="Arial"/>
          <w:b/>
        </w:rPr>
        <w:t>oraciones impersonales</w:t>
      </w:r>
      <w:r>
        <w:rPr>
          <w:rFonts w:ascii="Arial" w:hAnsi="Arial" w:cs="Arial"/>
        </w:rPr>
        <w:t xml:space="preserve"> y pon un ejemplo de cada: 2p</w:t>
      </w:r>
    </w:p>
    <w:p w14:paraId="5307D1C4" w14:textId="77777777" w:rsidR="00FA0D71" w:rsidRDefault="00FA0D71">
      <w:pPr>
        <w:jc w:val="both"/>
        <w:rPr>
          <w:rFonts w:ascii="Arial" w:hAnsi="Arial" w:cs="Arial"/>
        </w:rPr>
      </w:pPr>
    </w:p>
    <w:p w14:paraId="6E07207F" w14:textId="77777777" w:rsidR="00FA0D71" w:rsidRDefault="00FA0D71">
      <w:pPr>
        <w:jc w:val="both"/>
      </w:pPr>
    </w:p>
    <w:p w14:paraId="22768F3D" w14:textId="77777777" w:rsidR="00FA0D71" w:rsidRDefault="00FA0D71">
      <w:pPr>
        <w:jc w:val="both"/>
      </w:pPr>
    </w:p>
    <w:p w14:paraId="3961EE9A" w14:textId="77777777" w:rsidR="00FA0D71" w:rsidRDefault="00FA0D71">
      <w:pPr>
        <w:jc w:val="both"/>
      </w:pPr>
    </w:p>
    <w:p w14:paraId="7D0B62CF" w14:textId="1E902CF9" w:rsidR="00FA0D71" w:rsidRDefault="003220EA">
      <w:pPr>
        <w:jc w:val="both"/>
        <w:rPr>
          <w:rFonts w:ascii="Arial" w:hAnsi="Arial" w:cs="Arial"/>
        </w:rPr>
      </w:pPr>
      <w:r>
        <w:t xml:space="preserve">5. </w:t>
      </w:r>
      <w:r>
        <w:rPr>
          <w:rFonts w:ascii="Arial" w:hAnsi="Arial" w:cs="Arial"/>
        </w:rPr>
        <w:t xml:space="preserve">Pon dos ejemplos de </w:t>
      </w:r>
      <w:r>
        <w:rPr>
          <w:rFonts w:ascii="Arial" w:hAnsi="Arial" w:cs="Arial"/>
          <w:b/>
        </w:rPr>
        <w:t>oraciones activas y pásalas a pasivas</w:t>
      </w:r>
      <w:r>
        <w:rPr>
          <w:rFonts w:ascii="Arial" w:hAnsi="Arial" w:cs="Arial"/>
        </w:rPr>
        <w:t>; además subraya las diferencias principales entre una y otra</w:t>
      </w:r>
      <w:r w:rsidR="00117C39">
        <w:rPr>
          <w:rFonts w:ascii="Arial" w:hAnsi="Arial" w:cs="Arial"/>
        </w:rPr>
        <w:t xml:space="preserve"> subrayando el </w:t>
      </w:r>
      <w:r w:rsidR="00117C39" w:rsidRPr="00D9393E">
        <w:rPr>
          <w:rFonts w:ascii="Arial" w:hAnsi="Arial" w:cs="Arial"/>
          <w:b/>
          <w:u w:val="single"/>
        </w:rPr>
        <w:t>complemento agente</w:t>
      </w:r>
      <w:r w:rsidR="00D8478A">
        <w:rPr>
          <w:rFonts w:ascii="Arial" w:hAnsi="Arial" w:cs="Arial"/>
        </w:rPr>
        <w:t xml:space="preserve"> en ambas</w:t>
      </w:r>
      <w:r w:rsidR="00117C39">
        <w:rPr>
          <w:rFonts w:ascii="Arial" w:hAnsi="Arial" w:cs="Arial"/>
        </w:rPr>
        <w:t xml:space="preserve"> </w:t>
      </w:r>
      <w:r>
        <w:rPr>
          <w:rFonts w:ascii="Arial" w:hAnsi="Arial" w:cs="Arial"/>
        </w:rPr>
        <w:t>.1p</w:t>
      </w:r>
    </w:p>
    <w:p w14:paraId="38DA8960" w14:textId="77777777" w:rsidR="00FA0D71" w:rsidRDefault="00FA0D71">
      <w:pPr>
        <w:jc w:val="both"/>
        <w:rPr>
          <w:rFonts w:ascii="Arial" w:hAnsi="Arial" w:cs="Arial"/>
        </w:rPr>
      </w:pPr>
    </w:p>
    <w:p w14:paraId="32D4EA30" w14:textId="77777777" w:rsidR="00FA0D71" w:rsidRDefault="003220EA">
      <w:pPr>
        <w:jc w:val="center"/>
      </w:pPr>
      <w:r>
        <w:rPr>
          <w:noProof/>
        </w:rPr>
        <w:drawing>
          <wp:inline distT="0" distB="0" distL="0" distR="0" wp14:anchorId="11D5BF8C" wp14:editId="1F1B41F0">
            <wp:extent cx="4457700" cy="1111017"/>
            <wp:effectExtent l="0" t="0" r="0" b="0"/>
            <wp:docPr id="9" name="Imagen 24" descr="Voz pasiva (qué es, ejemplos y cómo usarla) - Lenguaj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4" descr="Voz pasiva (qué es, ejemplos y cómo usarla) - Lenguaje.com"/>
                    <pic:cNvPicPr>
                      <a:picLocks noChangeAspect="1" noChangeArrowheads="1"/>
                    </pic:cNvPicPr>
                  </pic:nvPicPr>
                  <pic:blipFill>
                    <a:blip r:embed="rId20"/>
                    <a:stretch>
                      <a:fillRect/>
                    </a:stretch>
                  </pic:blipFill>
                  <pic:spPr bwMode="auto">
                    <a:xfrm>
                      <a:off x="0" y="0"/>
                      <a:ext cx="4482429" cy="1117180"/>
                    </a:xfrm>
                    <a:prstGeom prst="rect">
                      <a:avLst/>
                    </a:prstGeom>
                  </pic:spPr>
                </pic:pic>
              </a:graphicData>
            </a:graphic>
          </wp:inline>
        </w:drawing>
      </w:r>
    </w:p>
    <w:p w14:paraId="2D2903C3" w14:textId="0F4D96CC" w:rsidR="00FA0D71" w:rsidRDefault="00FA0D71">
      <w:pPr>
        <w:jc w:val="both"/>
      </w:pPr>
    </w:p>
    <w:p w14:paraId="2E9ECD1A" w14:textId="1D2F32BE" w:rsidR="00AF453D" w:rsidRDefault="00AF453D">
      <w:pPr>
        <w:jc w:val="both"/>
      </w:pPr>
    </w:p>
    <w:p w14:paraId="6D032C3C" w14:textId="73BD536D" w:rsidR="00FA0D71" w:rsidRPr="00117C39" w:rsidRDefault="003220EA">
      <w:pPr>
        <w:jc w:val="both"/>
        <w:rPr>
          <w:b/>
        </w:rPr>
      </w:pPr>
      <w:r>
        <w:rPr>
          <w:b/>
        </w:rPr>
        <w:lastRenderedPageBreak/>
        <w:t>TEMA 3: LITERATURA DEL SIGLO DE ORO (12p)</w:t>
      </w:r>
    </w:p>
    <w:p w14:paraId="2DC4DECD" w14:textId="77777777" w:rsidR="00FA0D71" w:rsidRDefault="003220EA">
      <w:pPr>
        <w:pStyle w:val="Prrafodelista"/>
        <w:numPr>
          <w:ilvl w:val="0"/>
          <w:numId w:val="8"/>
        </w:numPr>
        <w:jc w:val="both"/>
        <w:rPr>
          <w:rFonts w:ascii="Arial" w:hAnsi="Arial" w:cs="Arial"/>
        </w:rPr>
      </w:pPr>
      <w:r>
        <w:rPr>
          <w:rFonts w:ascii="Arial" w:hAnsi="Arial" w:cs="Arial"/>
        </w:rPr>
        <w:t xml:space="preserve">Literatura del siglo XVI: </w:t>
      </w:r>
      <w:r>
        <w:rPr>
          <w:rFonts w:ascii="Arial" w:hAnsi="Arial" w:cs="Arial"/>
          <w:b/>
        </w:rPr>
        <w:t xml:space="preserve">Renacimiento </w:t>
      </w:r>
      <w:r>
        <w:rPr>
          <w:rFonts w:ascii="Arial" w:hAnsi="Arial" w:cs="Arial"/>
        </w:rPr>
        <w:t>(TOTAL 6 p).</w:t>
      </w:r>
    </w:p>
    <w:p w14:paraId="74A4329D" w14:textId="77777777" w:rsidR="00FA0D71" w:rsidRDefault="00FA0D71">
      <w:pPr>
        <w:pStyle w:val="Prrafodelista"/>
        <w:jc w:val="both"/>
        <w:rPr>
          <w:rFonts w:ascii="Arial" w:hAnsi="Arial" w:cs="Arial"/>
        </w:rPr>
      </w:pPr>
    </w:p>
    <w:p w14:paraId="7F206424" w14:textId="4C407D39" w:rsidR="00FA0D71" w:rsidRDefault="00D9393E">
      <w:pPr>
        <w:jc w:val="both"/>
        <w:rPr>
          <w:rFonts w:ascii="Arial" w:hAnsi="Arial" w:cs="Arial"/>
        </w:rPr>
      </w:pPr>
      <w:r>
        <w:rPr>
          <w:rFonts w:ascii="Arial" w:hAnsi="Arial" w:cs="Arial"/>
        </w:rPr>
        <w:t xml:space="preserve">a. Nombra </w:t>
      </w:r>
      <w:r w:rsidRPr="00EB306D">
        <w:rPr>
          <w:rFonts w:ascii="Arial" w:hAnsi="Arial" w:cs="Arial"/>
          <w:b/>
        </w:rPr>
        <w:t>las características del periodo renacentista y los temas principales</w:t>
      </w:r>
      <w:r w:rsidR="00EB306D">
        <w:rPr>
          <w:rFonts w:ascii="Arial" w:hAnsi="Arial" w:cs="Arial"/>
        </w:rPr>
        <w:t>. (</w:t>
      </w:r>
      <w:r w:rsidR="003220EA">
        <w:rPr>
          <w:rFonts w:ascii="Arial" w:hAnsi="Arial" w:cs="Arial"/>
        </w:rPr>
        <w:t>2p).</w:t>
      </w:r>
    </w:p>
    <w:p w14:paraId="18AEC57F" w14:textId="3DC36AB8" w:rsidR="00FA0D71" w:rsidRDefault="00FA0D71">
      <w:pPr>
        <w:jc w:val="both"/>
        <w:rPr>
          <w:rFonts w:ascii="Arial" w:hAnsi="Arial" w:cs="Arial"/>
        </w:rPr>
      </w:pPr>
    </w:p>
    <w:p w14:paraId="0CE1E58C" w14:textId="512FD106" w:rsidR="00E42508" w:rsidRDefault="00E42508">
      <w:pPr>
        <w:jc w:val="both"/>
        <w:rPr>
          <w:rFonts w:ascii="Arial" w:hAnsi="Arial" w:cs="Arial"/>
        </w:rPr>
      </w:pPr>
    </w:p>
    <w:p w14:paraId="3272B09E" w14:textId="77777777" w:rsidR="00E42508" w:rsidRDefault="00E42508">
      <w:pPr>
        <w:jc w:val="both"/>
        <w:rPr>
          <w:rFonts w:ascii="Arial" w:hAnsi="Arial" w:cs="Arial"/>
        </w:rPr>
      </w:pPr>
    </w:p>
    <w:p w14:paraId="764D1373" w14:textId="05F011D3" w:rsidR="00E42508" w:rsidRDefault="00E42508">
      <w:pPr>
        <w:jc w:val="both"/>
        <w:rPr>
          <w:rFonts w:ascii="Arial" w:hAnsi="Arial" w:cs="Arial"/>
        </w:rPr>
      </w:pPr>
    </w:p>
    <w:p w14:paraId="65E8869E" w14:textId="248159BB" w:rsidR="00E42508" w:rsidRDefault="00E42508">
      <w:pPr>
        <w:jc w:val="both"/>
        <w:rPr>
          <w:rFonts w:ascii="Arial" w:hAnsi="Arial" w:cs="Arial"/>
        </w:rPr>
      </w:pPr>
    </w:p>
    <w:p w14:paraId="115C17DA" w14:textId="77777777" w:rsidR="00E42508" w:rsidRDefault="00E42508">
      <w:pPr>
        <w:jc w:val="both"/>
        <w:rPr>
          <w:rFonts w:ascii="Arial" w:hAnsi="Arial" w:cs="Arial"/>
        </w:rPr>
      </w:pPr>
    </w:p>
    <w:p w14:paraId="03DB5BE7" w14:textId="77777777" w:rsidR="00FA0D71" w:rsidRDefault="00FA0D71">
      <w:pPr>
        <w:jc w:val="both"/>
        <w:rPr>
          <w:rFonts w:ascii="Arial" w:hAnsi="Arial" w:cs="Arial"/>
        </w:rPr>
      </w:pPr>
    </w:p>
    <w:p w14:paraId="11615A54" w14:textId="5FCBFB64" w:rsidR="00FA0D71" w:rsidRDefault="003220EA">
      <w:pPr>
        <w:jc w:val="both"/>
        <w:rPr>
          <w:rFonts w:ascii="Arial" w:hAnsi="Arial" w:cs="Arial"/>
        </w:rPr>
      </w:pPr>
      <w:r>
        <w:rPr>
          <w:rFonts w:ascii="Arial" w:hAnsi="Arial" w:cs="Arial"/>
        </w:rPr>
        <w:t>b.</w:t>
      </w:r>
      <w:r w:rsidR="00EB306D">
        <w:rPr>
          <w:rFonts w:ascii="Arial" w:hAnsi="Arial" w:cs="Arial"/>
        </w:rPr>
        <w:t xml:space="preserve"> Nombra los autores más destacados</w:t>
      </w:r>
      <w:r>
        <w:rPr>
          <w:rFonts w:ascii="Arial" w:hAnsi="Arial" w:cs="Arial"/>
        </w:rPr>
        <w:t xml:space="preserve"> del </w:t>
      </w:r>
      <w:r>
        <w:rPr>
          <w:rFonts w:ascii="Arial" w:hAnsi="Arial" w:cs="Arial"/>
          <w:b/>
        </w:rPr>
        <w:t>periodo renacentista</w:t>
      </w:r>
      <w:r w:rsidR="00FB0632">
        <w:rPr>
          <w:rFonts w:ascii="Arial" w:hAnsi="Arial" w:cs="Arial"/>
        </w:rPr>
        <w:t xml:space="preserve"> (2</w:t>
      </w:r>
      <w:r>
        <w:rPr>
          <w:rFonts w:ascii="Arial" w:hAnsi="Arial" w:cs="Arial"/>
        </w:rPr>
        <w:t>p).</w:t>
      </w:r>
    </w:p>
    <w:p w14:paraId="5ED2FED6" w14:textId="77777777" w:rsidR="00FA0D71" w:rsidRDefault="00FA0D71">
      <w:pPr>
        <w:pStyle w:val="Prrafodelista"/>
        <w:jc w:val="both"/>
        <w:rPr>
          <w:rFonts w:ascii="Arial" w:hAnsi="Arial" w:cs="Arial"/>
        </w:rPr>
      </w:pPr>
    </w:p>
    <w:p w14:paraId="5F874C07" w14:textId="150BD386" w:rsidR="00FA0D71" w:rsidRDefault="00FA0D71">
      <w:pPr>
        <w:jc w:val="both"/>
        <w:rPr>
          <w:rFonts w:ascii="Arial" w:hAnsi="Arial" w:cs="Arial"/>
        </w:rPr>
      </w:pPr>
    </w:p>
    <w:p w14:paraId="01BE808B" w14:textId="04560534" w:rsidR="00E42508" w:rsidRDefault="00E42508">
      <w:pPr>
        <w:jc w:val="both"/>
        <w:rPr>
          <w:rFonts w:ascii="Arial" w:hAnsi="Arial" w:cs="Arial"/>
        </w:rPr>
      </w:pPr>
    </w:p>
    <w:p w14:paraId="731251EA" w14:textId="20DD6D6B" w:rsidR="00E42508" w:rsidRDefault="00E42508">
      <w:pPr>
        <w:jc w:val="both"/>
        <w:rPr>
          <w:rFonts w:ascii="Arial" w:hAnsi="Arial" w:cs="Arial"/>
        </w:rPr>
      </w:pPr>
    </w:p>
    <w:p w14:paraId="69BB7052" w14:textId="56D0DA72" w:rsidR="00E42508" w:rsidRDefault="00E42508">
      <w:pPr>
        <w:jc w:val="both"/>
        <w:rPr>
          <w:rFonts w:ascii="Arial" w:hAnsi="Arial" w:cs="Arial"/>
        </w:rPr>
      </w:pPr>
    </w:p>
    <w:p w14:paraId="25592D65" w14:textId="692F3755" w:rsidR="00E42508" w:rsidRDefault="00E42508">
      <w:pPr>
        <w:jc w:val="both"/>
        <w:rPr>
          <w:rFonts w:ascii="Arial" w:hAnsi="Arial" w:cs="Arial"/>
        </w:rPr>
      </w:pPr>
    </w:p>
    <w:p w14:paraId="536AA832" w14:textId="77777777" w:rsidR="00E42508" w:rsidRDefault="00E42508">
      <w:pPr>
        <w:jc w:val="both"/>
        <w:rPr>
          <w:rFonts w:ascii="Arial" w:hAnsi="Arial" w:cs="Arial"/>
        </w:rPr>
      </w:pPr>
    </w:p>
    <w:p w14:paraId="647CA526" w14:textId="77777777" w:rsidR="00FA0D71" w:rsidRDefault="00FA0D71">
      <w:pPr>
        <w:jc w:val="both"/>
        <w:rPr>
          <w:rFonts w:ascii="Arial" w:hAnsi="Arial" w:cs="Arial"/>
        </w:rPr>
      </w:pPr>
    </w:p>
    <w:p w14:paraId="1CD87F45" w14:textId="191AEEC8" w:rsidR="00FA0D71" w:rsidRDefault="003220EA" w:rsidP="00FB0632">
      <w:pPr>
        <w:jc w:val="both"/>
        <w:rPr>
          <w:rFonts w:ascii="Arial" w:hAnsi="Arial" w:cs="Arial"/>
        </w:rPr>
      </w:pPr>
      <w:r>
        <w:rPr>
          <w:rFonts w:ascii="Arial" w:hAnsi="Arial" w:cs="Arial"/>
        </w:rPr>
        <w:t xml:space="preserve">d. Nombra y define los cinco </w:t>
      </w:r>
      <w:r>
        <w:rPr>
          <w:rFonts w:ascii="Arial" w:hAnsi="Arial" w:cs="Arial"/>
          <w:b/>
        </w:rPr>
        <w:t xml:space="preserve">tipos </w:t>
      </w:r>
      <w:r w:rsidR="00EB306D">
        <w:rPr>
          <w:rFonts w:ascii="Arial" w:hAnsi="Arial" w:cs="Arial"/>
          <w:b/>
        </w:rPr>
        <w:t>de prosa de este periodo (tipos de novelas)</w:t>
      </w:r>
      <w:r w:rsidR="00EB306D">
        <w:rPr>
          <w:rFonts w:ascii="Arial" w:hAnsi="Arial" w:cs="Arial"/>
        </w:rPr>
        <w:t xml:space="preserve"> y un autor por cada tipo de estilo destacado.</w:t>
      </w:r>
      <w:r w:rsidR="00FB0632" w:rsidRPr="00FB0632">
        <w:rPr>
          <w:rFonts w:ascii="Arial" w:hAnsi="Arial" w:cs="Arial"/>
        </w:rPr>
        <w:t xml:space="preserve"> </w:t>
      </w:r>
      <w:r w:rsidR="00FB0632">
        <w:rPr>
          <w:rFonts w:ascii="Arial" w:hAnsi="Arial" w:cs="Arial"/>
        </w:rPr>
        <w:t>(2p)</w:t>
      </w:r>
    </w:p>
    <w:p w14:paraId="38973316" w14:textId="77777777" w:rsidR="00FA0D71" w:rsidRDefault="00FA0D71">
      <w:pPr>
        <w:jc w:val="both"/>
        <w:rPr>
          <w:rFonts w:ascii="Arial" w:hAnsi="Arial" w:cs="Arial"/>
        </w:rPr>
      </w:pPr>
    </w:p>
    <w:p w14:paraId="1B8FB59A" w14:textId="4CA9AE30" w:rsidR="00FA0D71" w:rsidRDefault="00FA0D71">
      <w:pPr>
        <w:jc w:val="both"/>
        <w:rPr>
          <w:rFonts w:ascii="Arial" w:hAnsi="Arial" w:cs="Arial"/>
        </w:rPr>
      </w:pPr>
    </w:p>
    <w:p w14:paraId="248C3E6E" w14:textId="3343D761" w:rsidR="00EB306D" w:rsidRDefault="00EB306D">
      <w:pPr>
        <w:jc w:val="both"/>
        <w:rPr>
          <w:rFonts w:ascii="Arial" w:hAnsi="Arial" w:cs="Arial"/>
        </w:rPr>
      </w:pPr>
    </w:p>
    <w:p w14:paraId="4CAA80C6" w14:textId="77777777" w:rsidR="00EB306D" w:rsidRDefault="00EB306D">
      <w:pPr>
        <w:jc w:val="both"/>
        <w:rPr>
          <w:rFonts w:ascii="Arial" w:hAnsi="Arial" w:cs="Arial"/>
        </w:rPr>
      </w:pPr>
    </w:p>
    <w:p w14:paraId="1071ABA3" w14:textId="53CF5160" w:rsidR="00FA0D71" w:rsidRDefault="00FA0D71" w:rsidP="00EB306D">
      <w:pPr>
        <w:jc w:val="both"/>
        <w:rPr>
          <w:rFonts w:ascii="Arial" w:hAnsi="Arial" w:cs="Arial"/>
        </w:rPr>
      </w:pPr>
    </w:p>
    <w:p w14:paraId="5371B387" w14:textId="4C013236" w:rsidR="00E42508" w:rsidRDefault="00E42508" w:rsidP="00EB306D">
      <w:pPr>
        <w:jc w:val="both"/>
        <w:rPr>
          <w:rFonts w:ascii="Arial" w:hAnsi="Arial" w:cs="Arial"/>
        </w:rPr>
      </w:pPr>
    </w:p>
    <w:p w14:paraId="64F0183B" w14:textId="69DE8EBC" w:rsidR="00E42508" w:rsidRDefault="00E42508" w:rsidP="00EB306D">
      <w:pPr>
        <w:jc w:val="both"/>
        <w:rPr>
          <w:rFonts w:ascii="Arial" w:hAnsi="Arial" w:cs="Arial"/>
        </w:rPr>
      </w:pPr>
    </w:p>
    <w:p w14:paraId="1A16B371" w14:textId="73EEB42A" w:rsidR="00E42508" w:rsidRDefault="00E42508" w:rsidP="00EB306D">
      <w:pPr>
        <w:jc w:val="both"/>
        <w:rPr>
          <w:rFonts w:ascii="Arial" w:hAnsi="Arial" w:cs="Arial"/>
        </w:rPr>
      </w:pPr>
    </w:p>
    <w:p w14:paraId="27829F5A" w14:textId="59280F58" w:rsidR="00E42508" w:rsidRDefault="00E42508" w:rsidP="00EB306D">
      <w:pPr>
        <w:jc w:val="both"/>
        <w:rPr>
          <w:rFonts w:ascii="Arial" w:hAnsi="Arial" w:cs="Arial"/>
        </w:rPr>
      </w:pPr>
    </w:p>
    <w:p w14:paraId="70E18007" w14:textId="15F97D50" w:rsidR="00E42508" w:rsidRDefault="00E42508" w:rsidP="00EB306D">
      <w:pPr>
        <w:jc w:val="both"/>
        <w:rPr>
          <w:rFonts w:ascii="Arial" w:hAnsi="Arial" w:cs="Arial"/>
        </w:rPr>
      </w:pPr>
    </w:p>
    <w:p w14:paraId="1F4927C7" w14:textId="77777777" w:rsidR="00E42508" w:rsidRDefault="00E42508" w:rsidP="00EB306D">
      <w:pPr>
        <w:jc w:val="both"/>
        <w:rPr>
          <w:rFonts w:ascii="Arial" w:hAnsi="Arial" w:cs="Arial"/>
        </w:rPr>
      </w:pPr>
    </w:p>
    <w:p w14:paraId="73D24981" w14:textId="77777777" w:rsidR="00FA0D71" w:rsidRDefault="00FA0D71">
      <w:pPr>
        <w:jc w:val="both"/>
      </w:pPr>
    </w:p>
    <w:p w14:paraId="655ACA07" w14:textId="77777777" w:rsidR="00FA0D71" w:rsidRDefault="003220EA" w:rsidP="00EB306D">
      <w:pPr>
        <w:jc w:val="center"/>
      </w:pPr>
      <w:r>
        <w:rPr>
          <w:noProof/>
        </w:rPr>
        <w:drawing>
          <wp:inline distT="0" distB="0" distL="0" distR="0" wp14:anchorId="4716B55F" wp14:editId="4D38C6CB">
            <wp:extent cx="2390775" cy="1800860"/>
            <wp:effectExtent l="0" t="0" r="0" b="0"/>
            <wp:docPr id="10" name="Imagen 18" descr="La prosa narrativa renacentista | lclcarmen1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8" descr="La prosa narrativa renacentista | lclcarmen1bac"/>
                    <pic:cNvPicPr>
                      <a:picLocks noChangeAspect="1" noChangeArrowheads="1"/>
                    </pic:cNvPicPr>
                  </pic:nvPicPr>
                  <pic:blipFill>
                    <a:blip r:embed="rId21"/>
                    <a:stretch>
                      <a:fillRect/>
                    </a:stretch>
                  </pic:blipFill>
                  <pic:spPr bwMode="auto">
                    <a:xfrm>
                      <a:off x="0" y="0"/>
                      <a:ext cx="2390775" cy="1800860"/>
                    </a:xfrm>
                    <a:prstGeom prst="rect">
                      <a:avLst/>
                    </a:prstGeom>
                  </pic:spPr>
                </pic:pic>
              </a:graphicData>
            </a:graphic>
          </wp:inline>
        </w:drawing>
      </w:r>
    </w:p>
    <w:p w14:paraId="67056B99" w14:textId="77777777" w:rsidR="00FA0D71" w:rsidRDefault="00FA0D71">
      <w:pPr>
        <w:jc w:val="both"/>
      </w:pPr>
    </w:p>
    <w:p w14:paraId="55FDAC7D" w14:textId="77777777" w:rsidR="00FA0D71" w:rsidRDefault="00FA0D71">
      <w:pPr>
        <w:jc w:val="both"/>
      </w:pPr>
    </w:p>
    <w:p w14:paraId="7FCF246D" w14:textId="77777777" w:rsidR="00FA0D71" w:rsidRDefault="00FA0D71">
      <w:pPr>
        <w:jc w:val="both"/>
      </w:pPr>
    </w:p>
    <w:p w14:paraId="48B574D0" w14:textId="77777777" w:rsidR="00FA0D71" w:rsidRDefault="00FA0D71">
      <w:pPr>
        <w:jc w:val="both"/>
      </w:pPr>
    </w:p>
    <w:p w14:paraId="36EED2AA" w14:textId="5F048E81" w:rsidR="00FA0D71" w:rsidRDefault="00FA0D71">
      <w:pPr>
        <w:jc w:val="both"/>
      </w:pPr>
    </w:p>
    <w:p w14:paraId="03148BD8" w14:textId="77777777" w:rsidR="00FA0D71" w:rsidRDefault="003220EA">
      <w:pPr>
        <w:jc w:val="both"/>
        <w:rPr>
          <w:rFonts w:ascii="Arial" w:hAnsi="Arial" w:cs="Arial"/>
        </w:rPr>
      </w:pPr>
      <w:r>
        <w:lastRenderedPageBreak/>
        <w:t>2</w:t>
      </w:r>
      <w:r>
        <w:rPr>
          <w:rFonts w:ascii="Arial" w:hAnsi="Arial" w:cs="Arial"/>
        </w:rPr>
        <w:t xml:space="preserve">.Literatura del siglo XVII: </w:t>
      </w:r>
      <w:r>
        <w:rPr>
          <w:rFonts w:ascii="Arial" w:hAnsi="Arial" w:cs="Arial"/>
          <w:b/>
        </w:rPr>
        <w:t>Barroco</w:t>
      </w:r>
      <w:r>
        <w:rPr>
          <w:rFonts w:ascii="Arial" w:hAnsi="Arial" w:cs="Arial"/>
        </w:rPr>
        <w:t xml:space="preserve"> (TOTAL 6p).</w:t>
      </w:r>
    </w:p>
    <w:p w14:paraId="464586E7" w14:textId="77777777" w:rsidR="00FA0D71" w:rsidRDefault="00FA0D71">
      <w:pPr>
        <w:jc w:val="both"/>
        <w:rPr>
          <w:rFonts w:ascii="Arial" w:hAnsi="Arial" w:cs="Arial"/>
        </w:rPr>
      </w:pPr>
    </w:p>
    <w:p w14:paraId="745536EA" w14:textId="77777777" w:rsidR="00FA0D71" w:rsidRDefault="003220EA">
      <w:pPr>
        <w:jc w:val="both"/>
        <w:rPr>
          <w:rFonts w:ascii="Arial" w:hAnsi="Arial" w:cs="Arial"/>
        </w:rPr>
      </w:pPr>
      <w:r>
        <w:rPr>
          <w:rFonts w:ascii="Arial" w:hAnsi="Arial" w:cs="Arial"/>
        </w:rPr>
        <w:t xml:space="preserve">a. Considerando la </w:t>
      </w:r>
      <w:r>
        <w:rPr>
          <w:rFonts w:ascii="Arial" w:hAnsi="Arial" w:cs="Arial"/>
          <w:b/>
        </w:rPr>
        <w:t>poesía del periodo Barroco,</w:t>
      </w:r>
      <w:r>
        <w:rPr>
          <w:rFonts w:ascii="Arial" w:hAnsi="Arial" w:cs="Arial"/>
        </w:rPr>
        <w:t xml:space="preserve"> nombra (2p):</w:t>
      </w:r>
    </w:p>
    <w:p w14:paraId="0428AE8A" w14:textId="77777777" w:rsidR="00FA0D71" w:rsidRDefault="00FA0D71">
      <w:pPr>
        <w:jc w:val="both"/>
        <w:rPr>
          <w:rFonts w:ascii="Arial" w:hAnsi="Arial" w:cs="Arial"/>
        </w:rPr>
      </w:pPr>
    </w:p>
    <w:p w14:paraId="27BC9D9B" w14:textId="77777777" w:rsidR="00FA0D71" w:rsidRDefault="003220EA">
      <w:pPr>
        <w:jc w:val="both"/>
        <w:rPr>
          <w:rFonts w:ascii="Arial" w:hAnsi="Arial" w:cs="Arial"/>
        </w:rPr>
      </w:pPr>
      <w:r>
        <w:rPr>
          <w:rFonts w:ascii="Arial" w:hAnsi="Arial" w:cs="Arial"/>
        </w:rPr>
        <w:t> Una característica del Culteranismo, un autor y su obra principal:</w:t>
      </w:r>
    </w:p>
    <w:p w14:paraId="09F70300" w14:textId="77777777" w:rsidR="00FA0D71" w:rsidRDefault="00FA0D71">
      <w:pPr>
        <w:jc w:val="both"/>
        <w:rPr>
          <w:rFonts w:ascii="Arial" w:hAnsi="Arial" w:cs="Arial"/>
        </w:rPr>
      </w:pPr>
    </w:p>
    <w:p w14:paraId="643AD99C" w14:textId="77777777" w:rsidR="00FA0D71" w:rsidRDefault="003220EA">
      <w:pPr>
        <w:jc w:val="both"/>
        <w:rPr>
          <w:rFonts w:ascii="Arial" w:hAnsi="Arial" w:cs="Arial"/>
        </w:rPr>
      </w:pPr>
      <w:r>
        <w:rPr>
          <w:rFonts w:ascii="Arial" w:hAnsi="Arial" w:cs="Arial"/>
        </w:rPr>
        <w:t xml:space="preserve"> Un rasgo del Conceptismo, un autor clave y su máxima obra. </w:t>
      </w:r>
    </w:p>
    <w:p w14:paraId="40BB21DE" w14:textId="77777777" w:rsidR="00FA0D71" w:rsidRDefault="00FA0D71">
      <w:pPr>
        <w:jc w:val="both"/>
        <w:rPr>
          <w:rFonts w:ascii="Arial" w:hAnsi="Arial" w:cs="Arial"/>
        </w:rPr>
      </w:pPr>
    </w:p>
    <w:p w14:paraId="660F2693" w14:textId="77777777" w:rsidR="00FA0D71" w:rsidRDefault="003220EA">
      <w:pPr>
        <w:jc w:val="both"/>
        <w:rPr>
          <w:rFonts w:ascii="Arial" w:hAnsi="Arial" w:cs="Arial"/>
        </w:rPr>
      </w:pPr>
      <w:r>
        <w:rPr>
          <w:rFonts w:ascii="Arial" w:hAnsi="Arial" w:cs="Arial"/>
        </w:rPr>
        <w:t>b. Rodea la respuesta apropiada en cada una de las afirmaciones</w:t>
      </w:r>
    </w:p>
    <w:p w14:paraId="6E47C8F0" w14:textId="77777777" w:rsidR="00FA0D71" w:rsidRDefault="003220EA">
      <w:pPr>
        <w:jc w:val="both"/>
        <w:rPr>
          <w:rFonts w:ascii="Arial" w:hAnsi="Arial" w:cs="Arial"/>
        </w:rPr>
      </w:pPr>
      <w:r>
        <w:rPr>
          <w:rFonts w:ascii="Arial" w:hAnsi="Arial" w:cs="Arial"/>
        </w:rPr>
        <w:t xml:space="preserve">relacionadas con el </w:t>
      </w:r>
      <w:r>
        <w:rPr>
          <w:rFonts w:ascii="Arial" w:hAnsi="Arial" w:cs="Arial"/>
          <w:b/>
        </w:rPr>
        <w:t>teatro</w:t>
      </w:r>
      <w:r>
        <w:rPr>
          <w:rFonts w:ascii="Arial" w:hAnsi="Arial" w:cs="Arial"/>
        </w:rPr>
        <w:t xml:space="preserve"> (1p/0,2 x 5).</w:t>
      </w:r>
    </w:p>
    <w:p w14:paraId="52F4A2D6" w14:textId="77777777" w:rsidR="00FA0D71" w:rsidRDefault="00FA0D71">
      <w:pPr>
        <w:jc w:val="both"/>
        <w:rPr>
          <w:rFonts w:ascii="Arial" w:hAnsi="Arial" w:cs="Arial"/>
        </w:rPr>
      </w:pPr>
    </w:p>
    <w:p w14:paraId="0E17CB21" w14:textId="77777777" w:rsidR="00FA0D71" w:rsidRDefault="00FA0D71">
      <w:pPr>
        <w:jc w:val="both"/>
        <w:rPr>
          <w:rFonts w:ascii="Arial" w:hAnsi="Arial" w:cs="Arial"/>
        </w:rPr>
      </w:pPr>
    </w:p>
    <w:p w14:paraId="41D86D3B" w14:textId="77777777" w:rsidR="00FA0D71" w:rsidRDefault="003220EA">
      <w:pPr>
        <w:jc w:val="both"/>
        <w:rPr>
          <w:rFonts w:ascii="Arial" w:hAnsi="Arial" w:cs="Arial"/>
        </w:rPr>
      </w:pPr>
      <w:r>
        <w:rPr>
          <w:rFonts w:ascii="Arial" w:hAnsi="Arial" w:cs="Arial"/>
        </w:rPr>
        <w:t xml:space="preserve">1. Durante este periodo </w:t>
      </w:r>
      <w:r>
        <w:rPr>
          <w:rFonts w:ascii="Arial" w:hAnsi="Arial" w:cs="Arial"/>
          <w:b/>
        </w:rPr>
        <w:t>el teatro se divide en</w:t>
      </w:r>
      <w:r>
        <w:rPr>
          <w:rFonts w:ascii="Arial" w:hAnsi="Arial" w:cs="Arial"/>
        </w:rPr>
        <w:t xml:space="preserve"> …………. actos y</w:t>
      </w:r>
    </w:p>
    <w:p w14:paraId="26E34BC6" w14:textId="77777777" w:rsidR="00FA0D71" w:rsidRDefault="003220EA">
      <w:pPr>
        <w:jc w:val="both"/>
        <w:rPr>
          <w:rFonts w:ascii="Arial" w:hAnsi="Arial" w:cs="Arial"/>
        </w:rPr>
      </w:pPr>
      <w:r>
        <w:rPr>
          <w:rFonts w:ascii="Arial" w:hAnsi="Arial" w:cs="Arial"/>
        </w:rPr>
        <w:t>las obras se representan en corrales de comedia.</w:t>
      </w:r>
    </w:p>
    <w:p w14:paraId="78DEAE83" w14:textId="77777777" w:rsidR="00FA0D71" w:rsidRDefault="00FA0D71">
      <w:pPr>
        <w:jc w:val="both"/>
        <w:rPr>
          <w:rFonts w:ascii="Arial" w:hAnsi="Arial" w:cs="Arial"/>
        </w:rPr>
      </w:pPr>
    </w:p>
    <w:p w14:paraId="11D9D1A7" w14:textId="77777777" w:rsidR="00FA0D71" w:rsidRDefault="003220EA">
      <w:pPr>
        <w:jc w:val="both"/>
        <w:rPr>
          <w:rFonts w:ascii="Arial" w:hAnsi="Arial" w:cs="Arial"/>
        </w:rPr>
      </w:pPr>
      <w:r>
        <w:rPr>
          <w:rFonts w:ascii="Arial" w:hAnsi="Arial" w:cs="Arial"/>
        </w:rPr>
        <w:t>A. dos</w:t>
      </w:r>
    </w:p>
    <w:p w14:paraId="6C4CA318" w14:textId="77777777" w:rsidR="00FA0D71" w:rsidRDefault="003220EA">
      <w:pPr>
        <w:jc w:val="both"/>
        <w:rPr>
          <w:rFonts w:ascii="Arial" w:hAnsi="Arial" w:cs="Arial"/>
        </w:rPr>
      </w:pPr>
      <w:r>
        <w:rPr>
          <w:rFonts w:ascii="Arial" w:hAnsi="Arial" w:cs="Arial"/>
        </w:rPr>
        <w:t>B. tres</w:t>
      </w:r>
    </w:p>
    <w:p w14:paraId="5319CF19" w14:textId="77777777" w:rsidR="00FA0D71" w:rsidRDefault="003220EA">
      <w:pPr>
        <w:jc w:val="both"/>
        <w:rPr>
          <w:rFonts w:ascii="Arial" w:hAnsi="Arial" w:cs="Arial"/>
        </w:rPr>
      </w:pPr>
      <w:r>
        <w:rPr>
          <w:rFonts w:ascii="Arial" w:hAnsi="Arial" w:cs="Arial"/>
        </w:rPr>
        <w:t>C. cuatro.</w:t>
      </w:r>
    </w:p>
    <w:p w14:paraId="202AC3D5" w14:textId="77777777" w:rsidR="00FA0D71" w:rsidRDefault="00FA0D71">
      <w:pPr>
        <w:jc w:val="both"/>
        <w:rPr>
          <w:rFonts w:ascii="Arial" w:hAnsi="Arial" w:cs="Arial"/>
        </w:rPr>
      </w:pPr>
    </w:p>
    <w:p w14:paraId="23A77C60" w14:textId="77777777" w:rsidR="00FA0D71" w:rsidRDefault="003220EA">
      <w:pPr>
        <w:jc w:val="both"/>
        <w:rPr>
          <w:rFonts w:ascii="Arial" w:hAnsi="Arial" w:cs="Arial"/>
        </w:rPr>
      </w:pPr>
      <w:r>
        <w:rPr>
          <w:rFonts w:ascii="Arial" w:hAnsi="Arial" w:cs="Arial"/>
        </w:rPr>
        <w:t xml:space="preserve">2. </w:t>
      </w:r>
      <w:r>
        <w:rPr>
          <w:rFonts w:ascii="Arial" w:hAnsi="Arial" w:cs="Arial"/>
          <w:b/>
        </w:rPr>
        <w:t>Fuenteovejuna</w:t>
      </w:r>
      <w:r>
        <w:rPr>
          <w:rFonts w:ascii="Arial" w:hAnsi="Arial" w:cs="Arial"/>
        </w:rPr>
        <w:t xml:space="preserve"> es una historia de …………. A. Garcilaso de la Vega</w:t>
      </w:r>
    </w:p>
    <w:p w14:paraId="6B5B38FA" w14:textId="77777777" w:rsidR="00FA0D71" w:rsidRDefault="003220EA">
      <w:pPr>
        <w:jc w:val="both"/>
        <w:rPr>
          <w:rFonts w:ascii="Arial" w:hAnsi="Arial" w:cs="Arial"/>
        </w:rPr>
      </w:pPr>
      <w:r>
        <w:rPr>
          <w:rFonts w:ascii="Arial" w:hAnsi="Arial" w:cs="Arial"/>
        </w:rPr>
        <w:t>B. Lope de Vega</w:t>
      </w:r>
    </w:p>
    <w:p w14:paraId="25A5C150" w14:textId="77777777" w:rsidR="00FA0D71" w:rsidRDefault="003220EA">
      <w:pPr>
        <w:jc w:val="both"/>
        <w:rPr>
          <w:rFonts w:ascii="Arial" w:hAnsi="Arial" w:cs="Arial"/>
        </w:rPr>
      </w:pPr>
      <w:r>
        <w:rPr>
          <w:rFonts w:ascii="Arial" w:hAnsi="Arial" w:cs="Arial"/>
        </w:rPr>
        <w:t>C. Calderón de la Barca.</w:t>
      </w:r>
    </w:p>
    <w:p w14:paraId="62F5E284" w14:textId="77777777" w:rsidR="00FA0D71" w:rsidRDefault="00FA0D71">
      <w:pPr>
        <w:jc w:val="both"/>
        <w:rPr>
          <w:rFonts w:ascii="Arial" w:hAnsi="Arial" w:cs="Arial"/>
        </w:rPr>
      </w:pPr>
    </w:p>
    <w:p w14:paraId="0DFFD499" w14:textId="77777777" w:rsidR="00FA0D71" w:rsidRDefault="003220EA">
      <w:pPr>
        <w:jc w:val="both"/>
        <w:rPr>
          <w:rFonts w:ascii="Arial" w:hAnsi="Arial" w:cs="Arial"/>
        </w:rPr>
      </w:pPr>
      <w:r>
        <w:rPr>
          <w:rFonts w:ascii="Arial" w:hAnsi="Arial" w:cs="Arial"/>
        </w:rPr>
        <w:t xml:space="preserve">3. …………. escribió tanto para el público de los </w:t>
      </w:r>
      <w:r>
        <w:rPr>
          <w:rFonts w:ascii="Arial" w:hAnsi="Arial" w:cs="Arial"/>
          <w:b/>
        </w:rPr>
        <w:t>corrales de comedia</w:t>
      </w:r>
      <w:r>
        <w:rPr>
          <w:rFonts w:ascii="Arial" w:hAnsi="Arial" w:cs="Arial"/>
        </w:rPr>
        <w:t xml:space="preserve"> como para el Palacio Real y elaboró </w:t>
      </w:r>
      <w:r>
        <w:rPr>
          <w:rFonts w:ascii="Arial" w:hAnsi="Arial" w:cs="Arial"/>
          <w:b/>
        </w:rPr>
        <w:t>autos sacramentales</w:t>
      </w:r>
      <w:r>
        <w:rPr>
          <w:rFonts w:ascii="Arial" w:hAnsi="Arial" w:cs="Arial"/>
        </w:rPr>
        <w:t xml:space="preserve"> para festividades religiosas.</w:t>
      </w:r>
    </w:p>
    <w:p w14:paraId="2A8BA19D" w14:textId="77777777" w:rsidR="00FA0D71" w:rsidRDefault="00FA0D71">
      <w:pPr>
        <w:jc w:val="both"/>
        <w:rPr>
          <w:rFonts w:ascii="Arial" w:hAnsi="Arial" w:cs="Arial"/>
        </w:rPr>
      </w:pPr>
    </w:p>
    <w:p w14:paraId="49C3C812" w14:textId="77777777" w:rsidR="00FA0D71" w:rsidRDefault="003220EA">
      <w:pPr>
        <w:jc w:val="both"/>
        <w:rPr>
          <w:rFonts w:ascii="Arial" w:hAnsi="Arial" w:cs="Arial"/>
        </w:rPr>
      </w:pPr>
      <w:r>
        <w:rPr>
          <w:rFonts w:ascii="Arial" w:hAnsi="Arial" w:cs="Arial"/>
        </w:rPr>
        <w:t>A. Lope de Vega</w:t>
      </w:r>
    </w:p>
    <w:p w14:paraId="76DF31AD" w14:textId="77777777" w:rsidR="00FA0D71" w:rsidRDefault="003220EA">
      <w:pPr>
        <w:jc w:val="both"/>
        <w:rPr>
          <w:rFonts w:ascii="Arial" w:hAnsi="Arial" w:cs="Arial"/>
        </w:rPr>
      </w:pPr>
      <w:r>
        <w:rPr>
          <w:rFonts w:ascii="Arial" w:hAnsi="Arial" w:cs="Arial"/>
        </w:rPr>
        <w:t>B. Calderón de la Barca</w:t>
      </w:r>
    </w:p>
    <w:p w14:paraId="6B81C390" w14:textId="77777777" w:rsidR="00FA0D71" w:rsidRDefault="003220EA">
      <w:pPr>
        <w:jc w:val="both"/>
        <w:rPr>
          <w:rFonts w:ascii="Arial" w:hAnsi="Arial" w:cs="Arial"/>
        </w:rPr>
      </w:pPr>
      <w:r>
        <w:rPr>
          <w:rFonts w:ascii="Arial" w:hAnsi="Arial" w:cs="Arial"/>
        </w:rPr>
        <w:t>C. Tirso de Molina.</w:t>
      </w:r>
    </w:p>
    <w:p w14:paraId="6C38661E" w14:textId="77777777" w:rsidR="00FA0D71" w:rsidRDefault="00FA0D71">
      <w:pPr>
        <w:jc w:val="both"/>
        <w:rPr>
          <w:rFonts w:ascii="Arial" w:hAnsi="Arial" w:cs="Arial"/>
        </w:rPr>
      </w:pPr>
    </w:p>
    <w:p w14:paraId="4AB28203" w14:textId="77777777" w:rsidR="00FA0D71" w:rsidRDefault="003220EA">
      <w:pPr>
        <w:jc w:val="both"/>
        <w:rPr>
          <w:rFonts w:ascii="Arial" w:hAnsi="Arial" w:cs="Arial"/>
        </w:rPr>
      </w:pPr>
      <w:r>
        <w:rPr>
          <w:rFonts w:ascii="Arial" w:hAnsi="Arial" w:cs="Arial"/>
        </w:rPr>
        <w:t xml:space="preserve">4. </w:t>
      </w:r>
      <w:r>
        <w:rPr>
          <w:rFonts w:ascii="Arial" w:hAnsi="Arial" w:cs="Arial"/>
          <w:b/>
        </w:rPr>
        <w:t>La comedia de enredo</w:t>
      </w:r>
      <w:r>
        <w:rPr>
          <w:rFonts w:ascii="Arial" w:hAnsi="Arial" w:cs="Arial"/>
        </w:rPr>
        <w:t xml:space="preserve"> fue practicada mayoritariamente por</w:t>
      </w:r>
    </w:p>
    <w:p w14:paraId="3D328355" w14:textId="77777777" w:rsidR="00FA0D71" w:rsidRDefault="003220EA">
      <w:pPr>
        <w:jc w:val="both"/>
        <w:rPr>
          <w:rFonts w:ascii="Arial" w:hAnsi="Arial" w:cs="Arial"/>
        </w:rPr>
      </w:pPr>
      <w:r>
        <w:rPr>
          <w:rFonts w:ascii="Arial" w:hAnsi="Arial" w:cs="Arial"/>
        </w:rPr>
        <w:t>…………..</w:t>
      </w:r>
    </w:p>
    <w:p w14:paraId="55E53057" w14:textId="77777777" w:rsidR="00FA0D71" w:rsidRDefault="00FA0D71">
      <w:pPr>
        <w:jc w:val="both"/>
        <w:rPr>
          <w:rFonts w:ascii="Arial" w:hAnsi="Arial" w:cs="Arial"/>
        </w:rPr>
      </w:pPr>
    </w:p>
    <w:p w14:paraId="547C58FD" w14:textId="77777777" w:rsidR="00FA0D71" w:rsidRDefault="003220EA">
      <w:pPr>
        <w:jc w:val="both"/>
        <w:rPr>
          <w:rFonts w:ascii="Arial" w:hAnsi="Arial" w:cs="Arial"/>
        </w:rPr>
      </w:pPr>
      <w:r>
        <w:rPr>
          <w:rFonts w:ascii="Arial" w:hAnsi="Arial" w:cs="Arial"/>
        </w:rPr>
        <w:t>A. Petrarca</w:t>
      </w:r>
    </w:p>
    <w:p w14:paraId="416EC484" w14:textId="77777777" w:rsidR="00FA0D71" w:rsidRDefault="003220EA">
      <w:pPr>
        <w:jc w:val="both"/>
        <w:rPr>
          <w:rFonts w:ascii="Arial" w:hAnsi="Arial" w:cs="Arial"/>
        </w:rPr>
      </w:pPr>
      <w:r>
        <w:rPr>
          <w:rFonts w:ascii="Arial" w:hAnsi="Arial" w:cs="Arial"/>
        </w:rPr>
        <w:t>B. Calderón de la Barca</w:t>
      </w:r>
    </w:p>
    <w:p w14:paraId="5175D74A" w14:textId="77777777" w:rsidR="00FA0D71" w:rsidRDefault="003220EA">
      <w:pPr>
        <w:jc w:val="both"/>
        <w:rPr>
          <w:rFonts w:ascii="Arial" w:hAnsi="Arial" w:cs="Arial"/>
        </w:rPr>
      </w:pPr>
      <w:r>
        <w:rPr>
          <w:rFonts w:ascii="Arial" w:hAnsi="Arial" w:cs="Arial"/>
        </w:rPr>
        <w:t>C. Tirso de Molina.</w:t>
      </w:r>
    </w:p>
    <w:p w14:paraId="6362AB14" w14:textId="77777777" w:rsidR="0008619C" w:rsidRDefault="0008619C">
      <w:pPr>
        <w:jc w:val="both"/>
        <w:rPr>
          <w:rFonts w:ascii="Arial" w:hAnsi="Arial" w:cs="Arial"/>
        </w:rPr>
      </w:pPr>
    </w:p>
    <w:p w14:paraId="454BF598" w14:textId="77777777" w:rsidR="0008619C" w:rsidRDefault="003220EA">
      <w:pPr>
        <w:jc w:val="both"/>
        <w:rPr>
          <w:rFonts w:ascii="Arial" w:hAnsi="Arial" w:cs="Arial"/>
        </w:rPr>
      </w:pPr>
      <w:r>
        <w:rPr>
          <w:rFonts w:ascii="Arial" w:hAnsi="Arial" w:cs="Arial"/>
        </w:rPr>
        <w:t xml:space="preserve">5. Don Gil de las Calzas Verdes fue escrita por …………. </w:t>
      </w:r>
    </w:p>
    <w:p w14:paraId="07F7F04C" w14:textId="77777777" w:rsidR="0008619C" w:rsidRDefault="0008619C">
      <w:pPr>
        <w:jc w:val="both"/>
        <w:rPr>
          <w:rFonts w:ascii="Arial" w:hAnsi="Arial" w:cs="Arial"/>
        </w:rPr>
      </w:pPr>
    </w:p>
    <w:p w14:paraId="30D11BD5" w14:textId="0E199F10" w:rsidR="00FA0D71" w:rsidRDefault="003220EA">
      <w:pPr>
        <w:jc w:val="both"/>
        <w:rPr>
          <w:rFonts w:ascii="Arial" w:hAnsi="Arial" w:cs="Arial"/>
        </w:rPr>
      </w:pPr>
      <w:r>
        <w:rPr>
          <w:rFonts w:ascii="Arial" w:hAnsi="Arial" w:cs="Arial"/>
        </w:rPr>
        <w:t>A. Tirso de Molina</w:t>
      </w:r>
    </w:p>
    <w:p w14:paraId="61258E12" w14:textId="77777777" w:rsidR="00FA0D71" w:rsidRDefault="003220EA">
      <w:pPr>
        <w:jc w:val="both"/>
        <w:rPr>
          <w:rFonts w:ascii="Arial" w:hAnsi="Arial" w:cs="Arial"/>
        </w:rPr>
      </w:pPr>
      <w:r>
        <w:rPr>
          <w:rFonts w:ascii="Arial" w:hAnsi="Arial" w:cs="Arial"/>
        </w:rPr>
        <w:t>B. Buero Vallejo</w:t>
      </w:r>
    </w:p>
    <w:p w14:paraId="78C8449E" w14:textId="77777777" w:rsidR="00FA0D71" w:rsidRDefault="003220EA">
      <w:pPr>
        <w:jc w:val="both"/>
        <w:rPr>
          <w:rFonts w:ascii="Arial" w:hAnsi="Arial" w:cs="Arial"/>
        </w:rPr>
      </w:pPr>
      <w:r>
        <w:rPr>
          <w:rFonts w:ascii="Arial" w:hAnsi="Arial" w:cs="Arial"/>
        </w:rPr>
        <w:t>C. Lope de Vega.</w:t>
      </w:r>
    </w:p>
    <w:p w14:paraId="35FD59CF" w14:textId="77777777" w:rsidR="00FA0D71" w:rsidRDefault="00FA0D71">
      <w:pPr>
        <w:jc w:val="both"/>
        <w:rPr>
          <w:rFonts w:ascii="Arial" w:hAnsi="Arial" w:cs="Arial"/>
        </w:rPr>
      </w:pPr>
    </w:p>
    <w:p w14:paraId="536B3024" w14:textId="77777777" w:rsidR="00FA0D71" w:rsidRDefault="003220EA">
      <w:pPr>
        <w:jc w:val="both"/>
        <w:rPr>
          <w:rFonts w:ascii="Arial" w:hAnsi="Arial" w:cs="Arial"/>
        </w:rPr>
      </w:pPr>
      <w:r>
        <w:rPr>
          <w:rFonts w:ascii="Arial" w:hAnsi="Arial" w:cs="Arial"/>
        </w:rPr>
        <w:t xml:space="preserve">c. ¿Qué es la </w:t>
      </w:r>
      <w:r>
        <w:rPr>
          <w:rFonts w:ascii="Arial" w:hAnsi="Arial" w:cs="Arial"/>
          <w:b/>
        </w:rPr>
        <w:t>novela pastoril</w:t>
      </w:r>
      <w:r>
        <w:rPr>
          <w:rFonts w:ascii="Arial" w:hAnsi="Arial" w:cs="Arial"/>
        </w:rPr>
        <w:t>? ¿Cuál es una de las obras clave de este</w:t>
      </w:r>
    </w:p>
    <w:p w14:paraId="5222BC07" w14:textId="77777777" w:rsidR="00FA0D71" w:rsidRDefault="003220EA">
      <w:pPr>
        <w:jc w:val="both"/>
        <w:rPr>
          <w:rFonts w:ascii="Arial" w:hAnsi="Arial" w:cs="Arial"/>
        </w:rPr>
      </w:pPr>
      <w:r>
        <w:rPr>
          <w:rFonts w:ascii="Arial" w:hAnsi="Arial" w:cs="Arial"/>
        </w:rPr>
        <w:t>subgénero? (1p).</w:t>
      </w:r>
    </w:p>
    <w:p w14:paraId="1994486A" w14:textId="77777777" w:rsidR="00FA0D71" w:rsidRDefault="00FA0D71">
      <w:pPr>
        <w:jc w:val="both"/>
        <w:rPr>
          <w:rFonts w:ascii="Arial" w:hAnsi="Arial" w:cs="Arial"/>
        </w:rPr>
      </w:pPr>
    </w:p>
    <w:p w14:paraId="68AAC540" w14:textId="77777777" w:rsidR="00FA0D71" w:rsidRDefault="00FA0D71">
      <w:pPr>
        <w:jc w:val="both"/>
        <w:rPr>
          <w:rFonts w:ascii="Arial" w:hAnsi="Arial" w:cs="Arial"/>
        </w:rPr>
      </w:pPr>
    </w:p>
    <w:p w14:paraId="7A5E11AC" w14:textId="77777777" w:rsidR="00FA0D71" w:rsidRDefault="003220EA">
      <w:pPr>
        <w:jc w:val="both"/>
        <w:rPr>
          <w:rFonts w:ascii="Arial" w:hAnsi="Arial" w:cs="Arial"/>
          <w:b/>
        </w:rPr>
      </w:pPr>
      <w:r>
        <w:rPr>
          <w:rFonts w:ascii="Arial" w:hAnsi="Arial" w:cs="Arial"/>
        </w:rPr>
        <w:t>d. Menciona dos características y dos rasgos del estilo propios de “</w:t>
      </w:r>
      <w:r>
        <w:rPr>
          <w:rFonts w:ascii="Arial" w:hAnsi="Arial" w:cs="Arial"/>
          <w:b/>
        </w:rPr>
        <w:t>Don</w:t>
      </w:r>
    </w:p>
    <w:p w14:paraId="05D8E322" w14:textId="77777777" w:rsidR="00FA0D71" w:rsidRDefault="003220EA">
      <w:pPr>
        <w:jc w:val="both"/>
        <w:rPr>
          <w:rFonts w:ascii="Arial" w:hAnsi="Arial" w:cs="Arial"/>
        </w:rPr>
      </w:pPr>
      <w:r>
        <w:rPr>
          <w:rFonts w:ascii="Arial" w:hAnsi="Arial" w:cs="Arial"/>
          <w:b/>
        </w:rPr>
        <w:t xml:space="preserve">Quijote de La Mancha” de Miguel de Cervantes </w:t>
      </w:r>
      <w:r>
        <w:rPr>
          <w:rFonts w:ascii="Arial" w:hAnsi="Arial" w:cs="Arial"/>
        </w:rPr>
        <w:t>(2p).</w:t>
      </w:r>
    </w:p>
    <w:p w14:paraId="4C4384FC" w14:textId="77777777" w:rsidR="00FA0D71" w:rsidRDefault="00FA0D71">
      <w:pPr>
        <w:jc w:val="both"/>
      </w:pPr>
    </w:p>
    <w:p w14:paraId="55518F23" w14:textId="77777777" w:rsidR="00FA0D71" w:rsidRDefault="00FA0D71">
      <w:pPr>
        <w:tabs>
          <w:tab w:val="left" w:pos="2175"/>
        </w:tabs>
        <w:jc w:val="both"/>
      </w:pPr>
    </w:p>
    <w:p w14:paraId="34ED1884" w14:textId="77777777" w:rsidR="00FA0D71" w:rsidRDefault="003220EA">
      <w:pPr>
        <w:jc w:val="both"/>
      </w:pPr>
      <w:r>
        <w:rPr>
          <w:noProof/>
        </w:rPr>
        <mc:AlternateContent>
          <mc:Choice Requires="wps">
            <w:drawing>
              <wp:anchor distT="0" distB="0" distL="0" distR="0" simplePos="0" relativeHeight="225" behindDoc="1" locked="0" layoutInCell="0" allowOverlap="1" wp14:anchorId="162F25F3" wp14:editId="29CFAAB4">
                <wp:simplePos x="0" y="0"/>
                <wp:positionH relativeFrom="column">
                  <wp:posOffset>-470535</wp:posOffset>
                </wp:positionH>
                <wp:positionV relativeFrom="paragraph">
                  <wp:posOffset>-13970</wp:posOffset>
                </wp:positionV>
                <wp:extent cx="6439535" cy="2943860"/>
                <wp:effectExtent l="19050" t="20955" r="19050" b="17145"/>
                <wp:wrapNone/>
                <wp:docPr id="11" name="Oval 189"/>
                <wp:cNvGraphicFramePr/>
                <a:graphic xmlns:a="http://schemas.openxmlformats.org/drawingml/2006/main">
                  <a:graphicData uri="http://schemas.microsoft.com/office/word/2010/wordprocessingShape">
                    <wps:wsp>
                      <wps:cNvSpPr/>
                      <wps:spPr>
                        <a:xfrm>
                          <a:off x="0" y="0"/>
                          <a:ext cx="6438960" cy="2943360"/>
                        </a:xfrm>
                        <a:prstGeom prst="ellipse">
                          <a:avLst/>
                        </a:prstGeom>
                        <a:solidFill>
                          <a:srgbClr val="FFFFFF"/>
                        </a:solidFill>
                        <a:ln w="2857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id="shape_0" ID="Oval 189" path="l-2147483648,-2147483643l-2147483628,-2147483627l-2147483648,-2147483643l-2147483626,-2147483625xe" fillcolor="white" stroked="t" style="position:absolute;margin-left:-37.05pt;margin-top:-1.1pt;width:506.95pt;height:231.7pt;mso-wrap-style:none;v-text-anchor:middle" wp14:anchorId="649D5D12">
                <v:fill o:detectmouseclick="t" type="solid" color2="black"/>
                <v:stroke color="black" weight="28440" joinstyle="round" endcap="flat"/>
                <w10:wrap type="none"/>
              </v:oval>
            </w:pict>
          </mc:Fallback>
        </mc:AlternateContent>
      </w:r>
    </w:p>
    <w:p w14:paraId="06D261E3" w14:textId="77777777" w:rsidR="00FA0D71" w:rsidRDefault="00FA0D71"/>
    <w:p w14:paraId="50020473" w14:textId="77777777"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14:paraId="78719873" w14:textId="704C8DAB"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sidR="00772CA6">
        <w:rPr>
          <w:rFonts w:ascii="Calibri" w:hAnsi="Calibri"/>
          <w:b/>
          <w:sz w:val="36"/>
          <w:szCs w:val="20"/>
          <w:u w:val="single"/>
        </w:rPr>
        <w:t>14</w:t>
      </w:r>
      <w:r>
        <w:rPr>
          <w:rFonts w:ascii="Calibri" w:hAnsi="Calibri"/>
          <w:b/>
          <w:sz w:val="36"/>
          <w:szCs w:val="20"/>
          <w:u w:val="single"/>
        </w:rPr>
        <w:t xml:space="preserve"> de </w:t>
      </w:r>
      <w:r w:rsidR="00772CA6">
        <w:rPr>
          <w:rFonts w:ascii="Calibri" w:hAnsi="Calibri"/>
          <w:b/>
          <w:sz w:val="36"/>
          <w:szCs w:val="20"/>
          <w:u w:val="single"/>
        </w:rPr>
        <w:t>mayo</w:t>
      </w:r>
      <w:bookmarkStart w:id="0" w:name="_GoBack"/>
      <w:bookmarkEnd w:id="0"/>
      <w:r w:rsidR="00E42508">
        <w:rPr>
          <w:rFonts w:ascii="Calibri" w:hAnsi="Calibri"/>
          <w:b/>
          <w:sz w:val="36"/>
          <w:szCs w:val="20"/>
          <w:u w:val="single"/>
        </w:rPr>
        <w:t xml:space="preserve"> de 2025</w:t>
      </w:r>
      <w:r>
        <w:rPr>
          <w:rFonts w:ascii="Calibri" w:hAnsi="Calibri"/>
          <w:sz w:val="36"/>
          <w:szCs w:val="20"/>
          <w:u w:val="single"/>
        </w:rPr>
        <w:t xml:space="preserve"> el </w:t>
      </w:r>
      <w:r w:rsidRPr="00E42508">
        <w:rPr>
          <w:rFonts w:ascii="Calibri" w:hAnsi="Calibri"/>
          <w:b/>
          <w:sz w:val="36"/>
          <w:szCs w:val="20"/>
          <w:u w:val="single"/>
        </w:rPr>
        <w:t>Bloque 9</w:t>
      </w:r>
    </w:p>
    <w:p w14:paraId="38F26A77" w14:textId="77777777" w:rsidR="00FA0D71" w:rsidRDefault="00FA0D71">
      <w:pPr>
        <w:jc w:val="both"/>
        <w:rPr>
          <w:rFonts w:ascii="Comic Sans MS" w:hAnsi="Comic Sans MS"/>
          <w:sz w:val="20"/>
          <w:szCs w:val="20"/>
        </w:rPr>
      </w:pPr>
    </w:p>
    <w:p w14:paraId="46EB2648" w14:textId="77777777" w:rsidR="00FA0D71" w:rsidRDefault="003220EA">
      <w:pPr>
        <w:jc w:val="both"/>
        <w:rPr>
          <w:rFonts w:ascii="Calibri" w:hAnsi="Calibri"/>
          <w:sz w:val="28"/>
          <w:szCs w:val="20"/>
        </w:rPr>
      </w:pPr>
      <w:proofErr w:type="gramStart"/>
      <w:r>
        <w:rPr>
          <w:rFonts w:ascii="Calibri" w:hAnsi="Calibri"/>
          <w:sz w:val="28"/>
          <w:szCs w:val="20"/>
        </w:rPr>
        <w:t>Nombre:…</w:t>
      </w:r>
      <w:proofErr w:type="gramEnd"/>
      <w:r>
        <w:rPr>
          <w:rFonts w:ascii="Calibri" w:hAnsi="Calibri"/>
          <w:sz w:val="28"/>
          <w:szCs w:val="20"/>
        </w:rPr>
        <w:t>………………………………………………………………………..</w:t>
      </w:r>
    </w:p>
    <w:p w14:paraId="462863D5" w14:textId="77777777" w:rsidR="00FA0D71" w:rsidRDefault="003220EA">
      <w:pPr>
        <w:jc w:val="both"/>
        <w:rPr>
          <w:rFonts w:ascii="Calibri" w:hAnsi="Calibri"/>
          <w:sz w:val="28"/>
          <w:szCs w:val="20"/>
        </w:rPr>
      </w:pPr>
      <w:proofErr w:type="gramStart"/>
      <w:r>
        <w:rPr>
          <w:rFonts w:ascii="Calibri" w:hAnsi="Calibri"/>
          <w:sz w:val="28"/>
          <w:szCs w:val="20"/>
        </w:rPr>
        <w:t>Localidad:…</w:t>
      </w:r>
      <w:proofErr w:type="gramEnd"/>
      <w:r>
        <w:rPr>
          <w:rFonts w:ascii="Calibri" w:hAnsi="Calibri"/>
          <w:sz w:val="28"/>
          <w:szCs w:val="20"/>
        </w:rPr>
        <w:t>………………………………………………………………………</w:t>
      </w:r>
    </w:p>
    <w:p w14:paraId="168ACDC1" w14:textId="77777777" w:rsidR="00FA0D71" w:rsidRDefault="003220EA">
      <w:pPr>
        <w:rPr>
          <w:rFonts w:ascii="Calibri" w:hAnsi="Calibri" w:cs="Arial"/>
          <w:b/>
          <w:sz w:val="44"/>
          <w:u w:val="single"/>
        </w:rPr>
      </w:pPr>
      <w:r>
        <w:rPr>
          <w:rFonts w:ascii="Calibri" w:hAnsi="Calibri" w:cs="Arial"/>
          <w:b/>
          <w:noProof/>
          <w:sz w:val="44"/>
          <w:u w:val="single"/>
        </w:rPr>
        <mc:AlternateContent>
          <mc:Choice Requires="wps">
            <w:drawing>
              <wp:anchor distT="4445" distB="0" distL="4445" distR="113665" simplePos="0" relativeHeight="236" behindDoc="0" locked="0" layoutInCell="0" allowOverlap="1" wp14:anchorId="1ED4838D" wp14:editId="59C768A0">
                <wp:simplePos x="0" y="0"/>
                <wp:positionH relativeFrom="margin">
                  <wp:align>left</wp:align>
                </wp:positionH>
                <wp:positionV relativeFrom="paragraph">
                  <wp:posOffset>130810</wp:posOffset>
                </wp:positionV>
                <wp:extent cx="5010785" cy="676910"/>
                <wp:effectExtent l="0" t="0" r="19050" b="28575"/>
                <wp:wrapSquare wrapText="bothSides"/>
                <wp:docPr id="12" name="Text Box 33"/>
                <wp:cNvGraphicFramePr/>
                <a:graphic xmlns:a="http://schemas.openxmlformats.org/drawingml/2006/main">
                  <a:graphicData uri="http://schemas.microsoft.com/office/word/2010/wordprocessingShape">
                    <wps:wsp>
                      <wps:cNvSpPr/>
                      <wps:spPr>
                        <a:xfrm>
                          <a:off x="0" y="0"/>
                          <a:ext cx="5010120" cy="676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BB466A1"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52D239B4" w14:textId="77777777" w:rsidR="00FA0D71" w:rsidRDefault="00FA0D71">
                            <w:pPr>
                              <w:pStyle w:val="Contenidodelmarco"/>
                              <w:jc w:val="both"/>
                              <w:rPr>
                                <w:rFonts w:ascii="Calibri" w:hAnsi="Calibri"/>
                                <w:sz w:val="20"/>
                              </w:rPr>
                            </w:pPr>
                          </w:p>
                        </w:txbxContent>
                      </wps:txbx>
                      <wps:bodyPr upright="1">
                        <a:noAutofit/>
                      </wps:bodyPr>
                    </wps:wsp>
                  </a:graphicData>
                </a:graphic>
              </wp:anchor>
            </w:drawing>
          </mc:Choice>
          <mc:Fallback>
            <w:pict>
              <v:rect w14:anchorId="1ED4838D" id="_x0000_s1028" style="position:absolute;margin-left:0;margin-top:10.3pt;width:394.55pt;height:53.3pt;z-index:236;visibility:visible;mso-wrap-style:square;mso-wrap-distance-left:.35pt;mso-wrap-distance-top:.35pt;mso-wrap-distance-right:8.95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" o:allowincell="f">
                <v:textbox>
                  <w:txbxContent>
                    <w:p w14:paraId="7BB466A1" w14:textId="77777777" w:rsidR="00FA0D71" w:rsidRDefault="003220EA">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14:paraId="52D239B4" w14:textId="77777777" w:rsidR="00FA0D71" w:rsidRDefault="00FA0D71">
                      <w:pPr>
                        <w:pStyle w:val="Contenidodelmarco"/>
                        <w:jc w:val="both"/>
                        <w:rPr>
                          <w:rFonts w:ascii="Calibri" w:hAnsi="Calibri"/>
                          <w:sz w:val="20"/>
                        </w:rPr>
                      </w:pPr>
                    </w:p>
                  </w:txbxContent>
                </v:textbox>
                <w10:wrap type="square" anchorx="margin"/>
              </v:rect>
            </w:pict>
          </mc:Fallback>
        </mc:AlternateContent>
      </w:r>
    </w:p>
    <w:p w14:paraId="660423C0" w14:textId="0CCF5E81" w:rsidR="00FA0D71" w:rsidRDefault="003220EA">
      <w:pPr>
        <w:jc w:val="center"/>
        <w:rPr>
          <w:rFonts w:ascii="Calibri" w:hAnsi="Calibri" w:cs="Arial"/>
          <w:sz w:val="28"/>
          <w:szCs w:val="28"/>
        </w:rPr>
      </w:pPr>
      <w:r>
        <w:rPr>
          <w:rFonts w:ascii="Calibri" w:hAnsi="Calibri" w:cs="Arial"/>
          <w:b/>
          <w:sz w:val="44"/>
          <w:u w:val="single"/>
        </w:rPr>
        <w:t xml:space="preserve">BLOQUE  9 </w:t>
      </w:r>
      <w:r>
        <w:rPr>
          <w:rFonts w:ascii="Calibri" w:hAnsi="Calibri" w:cs="Arial"/>
          <w:sz w:val="28"/>
          <w:szCs w:val="28"/>
        </w:rPr>
        <w:t>(1</w:t>
      </w:r>
      <w:r w:rsidR="00075062">
        <w:rPr>
          <w:rFonts w:ascii="Calibri" w:hAnsi="Calibri" w:cs="Arial"/>
          <w:sz w:val="28"/>
          <w:szCs w:val="28"/>
        </w:rPr>
        <w:t>2</w:t>
      </w:r>
      <w:r>
        <w:rPr>
          <w:rFonts w:ascii="Calibri" w:hAnsi="Calibri" w:cs="Arial"/>
          <w:sz w:val="28"/>
          <w:szCs w:val="28"/>
        </w:rPr>
        <w:t>p)</w:t>
      </w:r>
    </w:p>
    <w:p w14:paraId="47DC7742" w14:textId="77777777" w:rsidR="00FA0D71" w:rsidRDefault="00FA0D71">
      <w:pPr>
        <w:jc w:val="center"/>
        <w:rPr>
          <w:rFonts w:ascii="Calibri" w:hAnsi="Calibri" w:cs="Arial"/>
          <w:b/>
          <w:sz w:val="44"/>
          <w:u w:val="single"/>
        </w:rPr>
      </w:pPr>
    </w:p>
    <w:p w14:paraId="6FD7F823" w14:textId="77777777" w:rsidR="00FA0D71" w:rsidRDefault="003220EA">
      <w:pPr>
        <w:jc w:val="both"/>
        <w:rPr>
          <w:b/>
        </w:rPr>
      </w:pPr>
      <w:r>
        <w:rPr>
          <w:b/>
        </w:rPr>
        <w:t>TEMA 1 COMPLETA: EL ORIGEN DE LAS LENGUAS PENINSULARES Y VARIEDADES DIALECTALES.</w:t>
      </w:r>
      <w:r>
        <w:t xml:space="preserve">4p </w:t>
      </w:r>
    </w:p>
    <w:p w14:paraId="4B575CC3" w14:textId="77777777" w:rsidR="00FA0D71" w:rsidRDefault="00FA0D71">
      <w:pPr>
        <w:ind w:left="720"/>
        <w:jc w:val="both"/>
        <w:rPr>
          <w:b/>
        </w:rPr>
      </w:pPr>
    </w:p>
    <w:p w14:paraId="718E7D07" w14:textId="1DF2C525" w:rsidR="00FA0D71" w:rsidRDefault="00D8478A">
      <w:pPr>
        <w:numPr>
          <w:ilvl w:val="0"/>
          <w:numId w:val="4"/>
        </w:numPr>
        <w:jc w:val="both"/>
        <w:rPr>
          <w:rFonts w:ascii="Arial" w:hAnsi="Arial" w:cs="Arial"/>
        </w:rPr>
      </w:pPr>
      <w:r>
        <w:rPr>
          <w:rFonts w:ascii="Arial" w:hAnsi="Arial" w:cs="Arial"/>
        </w:rPr>
        <w:t>Nombra l</w:t>
      </w:r>
      <w:r w:rsidR="003220EA">
        <w:rPr>
          <w:rFonts w:ascii="Arial" w:hAnsi="Arial" w:cs="Arial"/>
        </w:rPr>
        <w:t xml:space="preserve">as lenguas romances </w:t>
      </w:r>
      <w:r>
        <w:rPr>
          <w:rFonts w:ascii="Arial" w:hAnsi="Arial" w:cs="Arial"/>
        </w:rPr>
        <w:t xml:space="preserve">y de dónde </w:t>
      </w:r>
      <w:r w:rsidR="003220EA">
        <w:rPr>
          <w:rFonts w:ascii="Arial" w:hAnsi="Arial" w:cs="Arial"/>
        </w:rPr>
        <w:t>provienen:</w:t>
      </w:r>
    </w:p>
    <w:p w14:paraId="025F6DBB" w14:textId="77777777" w:rsidR="00FA0D71" w:rsidRDefault="00FA0D71">
      <w:pPr>
        <w:ind w:left="1080"/>
        <w:jc w:val="both"/>
        <w:rPr>
          <w:rFonts w:ascii="Arial" w:hAnsi="Arial" w:cs="Arial"/>
        </w:rPr>
      </w:pPr>
    </w:p>
    <w:p w14:paraId="22015FE6" w14:textId="5D267A8C" w:rsidR="00FA0D71" w:rsidRDefault="003220EA">
      <w:pPr>
        <w:numPr>
          <w:ilvl w:val="0"/>
          <w:numId w:val="4"/>
        </w:numPr>
        <w:jc w:val="both"/>
        <w:rPr>
          <w:rFonts w:ascii="Arial" w:hAnsi="Arial" w:cs="Arial"/>
        </w:rPr>
      </w:pPr>
      <w:r>
        <w:rPr>
          <w:rFonts w:ascii="Arial" w:hAnsi="Arial" w:cs="Arial"/>
        </w:rPr>
        <w:t>Las invasiones de los pueb</w:t>
      </w:r>
      <w:r w:rsidR="002E6D8C">
        <w:rPr>
          <w:rFonts w:ascii="Arial" w:hAnsi="Arial" w:cs="Arial"/>
        </w:rPr>
        <w:t>los germánicos se produjeron en</w:t>
      </w:r>
      <w:r>
        <w:rPr>
          <w:rFonts w:ascii="Arial" w:hAnsi="Arial" w:cs="Arial"/>
        </w:rPr>
        <w:t>:</w:t>
      </w:r>
    </w:p>
    <w:p w14:paraId="29C8C08B" w14:textId="77777777" w:rsidR="00FA0D71" w:rsidRDefault="00FA0D71">
      <w:pPr>
        <w:jc w:val="both"/>
        <w:rPr>
          <w:rFonts w:ascii="Arial" w:hAnsi="Arial" w:cs="Arial"/>
        </w:rPr>
      </w:pPr>
    </w:p>
    <w:p w14:paraId="158F51A4" w14:textId="3285D2EE" w:rsidR="00FA0D71" w:rsidRDefault="003220EA">
      <w:pPr>
        <w:numPr>
          <w:ilvl w:val="0"/>
          <w:numId w:val="4"/>
        </w:numPr>
        <w:jc w:val="both"/>
        <w:rPr>
          <w:rFonts w:ascii="Arial" w:hAnsi="Arial" w:cs="Arial"/>
        </w:rPr>
      </w:pPr>
      <w:r>
        <w:rPr>
          <w:rFonts w:ascii="Arial" w:hAnsi="Arial" w:cs="Arial"/>
        </w:rPr>
        <w:t>Los árabes invadieron la península en el Siglo</w:t>
      </w:r>
      <w:r w:rsidR="002E6D8C">
        <w:rPr>
          <w:rFonts w:ascii="Arial" w:hAnsi="Arial" w:cs="Arial"/>
        </w:rPr>
        <w:t xml:space="preserve"> y se quedaron…</w:t>
      </w:r>
      <w:r>
        <w:rPr>
          <w:rFonts w:ascii="Arial" w:hAnsi="Arial" w:cs="Arial"/>
        </w:rPr>
        <w:t>:</w:t>
      </w:r>
    </w:p>
    <w:p w14:paraId="363BBC72" w14:textId="77777777" w:rsidR="00FA0D71" w:rsidRDefault="00FA0D71">
      <w:pPr>
        <w:jc w:val="both"/>
        <w:rPr>
          <w:rFonts w:ascii="Arial" w:hAnsi="Arial" w:cs="Arial"/>
        </w:rPr>
      </w:pPr>
    </w:p>
    <w:p w14:paraId="2CB94046" w14:textId="77777777" w:rsidR="00FA0D71" w:rsidRDefault="003220EA">
      <w:pPr>
        <w:numPr>
          <w:ilvl w:val="0"/>
          <w:numId w:val="4"/>
        </w:numPr>
        <w:jc w:val="both"/>
        <w:rPr>
          <w:rFonts w:ascii="Arial" w:hAnsi="Arial" w:cs="Arial"/>
        </w:rPr>
      </w:pPr>
      <w:r>
        <w:rPr>
          <w:rFonts w:ascii="Arial" w:hAnsi="Arial" w:cs="Arial"/>
        </w:rPr>
        <w:t xml:space="preserve">Los Dialectos Peninsulares Románicos son: </w:t>
      </w:r>
    </w:p>
    <w:p w14:paraId="59E3959E" w14:textId="77777777" w:rsidR="00FA0D71" w:rsidRDefault="00FA0D71">
      <w:pPr>
        <w:jc w:val="both"/>
        <w:rPr>
          <w:rFonts w:ascii="Arial" w:hAnsi="Arial" w:cs="Arial"/>
        </w:rPr>
      </w:pPr>
    </w:p>
    <w:p w14:paraId="0AEFC696" w14:textId="77777777" w:rsidR="00FA0D71" w:rsidRDefault="003220EA">
      <w:pPr>
        <w:numPr>
          <w:ilvl w:val="0"/>
          <w:numId w:val="4"/>
        </w:numPr>
        <w:jc w:val="both"/>
        <w:rPr>
          <w:rFonts w:ascii="Arial" w:hAnsi="Arial" w:cs="Arial"/>
        </w:rPr>
      </w:pPr>
      <w:r>
        <w:rPr>
          <w:rFonts w:ascii="Arial" w:hAnsi="Arial" w:cs="Arial"/>
        </w:rPr>
        <w:t>¿Cuáles y cuándo surgieron los primeros textos en Castellano? ¿Cómo se llaman?</w:t>
      </w:r>
    </w:p>
    <w:p w14:paraId="2BA22975" w14:textId="77777777" w:rsidR="00FA0D71" w:rsidRDefault="00FA0D71">
      <w:pPr>
        <w:pStyle w:val="Prrafodelista"/>
        <w:rPr>
          <w:rFonts w:ascii="Arial" w:hAnsi="Arial" w:cs="Arial"/>
        </w:rPr>
      </w:pPr>
    </w:p>
    <w:p w14:paraId="071D337E" w14:textId="77777777" w:rsidR="00FA0D71" w:rsidRDefault="00FA0D71">
      <w:pPr>
        <w:ind w:left="1080"/>
        <w:jc w:val="both"/>
        <w:rPr>
          <w:rFonts w:ascii="Arial" w:hAnsi="Arial" w:cs="Arial"/>
        </w:rPr>
      </w:pPr>
    </w:p>
    <w:p w14:paraId="064D0EEA" w14:textId="77777777" w:rsidR="00FA0D71" w:rsidRDefault="003220EA">
      <w:pPr>
        <w:numPr>
          <w:ilvl w:val="0"/>
          <w:numId w:val="4"/>
        </w:numPr>
        <w:jc w:val="both"/>
        <w:rPr>
          <w:rFonts w:ascii="Arial" w:hAnsi="Arial" w:cs="Arial"/>
        </w:rPr>
      </w:pPr>
      <w:r>
        <w:rPr>
          <w:rFonts w:ascii="Arial" w:hAnsi="Arial" w:cs="Arial"/>
        </w:rPr>
        <w:t>La unificación lingüística se debe a:</w:t>
      </w:r>
    </w:p>
    <w:p w14:paraId="5541EBF1" w14:textId="77777777" w:rsidR="00FA0D71" w:rsidRDefault="00FA0D71">
      <w:pPr>
        <w:ind w:left="1080"/>
        <w:jc w:val="both"/>
        <w:rPr>
          <w:rFonts w:ascii="Arial" w:hAnsi="Arial" w:cs="Arial"/>
        </w:rPr>
      </w:pPr>
    </w:p>
    <w:p w14:paraId="5D055A96" w14:textId="77777777" w:rsidR="00FA0D71" w:rsidRDefault="003220EA">
      <w:pPr>
        <w:numPr>
          <w:ilvl w:val="0"/>
          <w:numId w:val="4"/>
        </w:numPr>
        <w:jc w:val="both"/>
        <w:rPr>
          <w:rFonts w:ascii="Arial" w:hAnsi="Arial" w:cs="Arial"/>
        </w:rPr>
      </w:pPr>
      <w:r>
        <w:rPr>
          <w:rFonts w:ascii="Arial" w:hAnsi="Arial" w:cs="Arial"/>
        </w:rPr>
        <w:t>¿Qué es la RAE?:</w:t>
      </w:r>
    </w:p>
    <w:p w14:paraId="317104C2" w14:textId="77777777" w:rsidR="00FA0D71" w:rsidRDefault="00FA0D71">
      <w:pPr>
        <w:pStyle w:val="Prrafodelista"/>
        <w:rPr>
          <w:rFonts w:ascii="Arial" w:hAnsi="Arial" w:cs="Arial"/>
        </w:rPr>
      </w:pPr>
    </w:p>
    <w:p w14:paraId="57D05F44" w14:textId="77777777" w:rsidR="00FA0D71" w:rsidRDefault="00FA0D71">
      <w:pPr>
        <w:ind w:left="1080"/>
        <w:jc w:val="both"/>
        <w:rPr>
          <w:rFonts w:ascii="Arial" w:hAnsi="Arial" w:cs="Arial"/>
        </w:rPr>
      </w:pPr>
    </w:p>
    <w:p w14:paraId="6FE396E8" w14:textId="77777777" w:rsidR="00FA0D71" w:rsidRDefault="003220EA">
      <w:pPr>
        <w:numPr>
          <w:ilvl w:val="0"/>
          <w:numId w:val="4"/>
        </w:numPr>
        <w:jc w:val="both"/>
        <w:rPr>
          <w:rFonts w:ascii="Arial" w:hAnsi="Arial" w:cs="Arial"/>
        </w:rPr>
      </w:pPr>
      <w:r>
        <w:rPr>
          <w:rFonts w:ascii="Arial" w:hAnsi="Arial" w:cs="Arial"/>
        </w:rPr>
        <w:t>Nombra las variedades del castellano y especifica la “variedad por contacto” de forma resumida:</w:t>
      </w:r>
    </w:p>
    <w:p w14:paraId="09212F02" w14:textId="77777777" w:rsidR="00FA0D71" w:rsidRDefault="00FA0D71">
      <w:pPr>
        <w:ind w:left="1080"/>
        <w:jc w:val="both"/>
        <w:rPr>
          <w:rFonts w:ascii="Arial" w:hAnsi="Arial" w:cs="Arial"/>
        </w:rPr>
      </w:pPr>
    </w:p>
    <w:p w14:paraId="5915026B" w14:textId="77777777" w:rsidR="00FA0D71" w:rsidRDefault="00FA0D71">
      <w:pPr>
        <w:ind w:left="1080"/>
        <w:jc w:val="both"/>
        <w:rPr>
          <w:rFonts w:ascii="Arial" w:hAnsi="Arial" w:cs="Arial"/>
        </w:rPr>
      </w:pPr>
    </w:p>
    <w:p w14:paraId="160AA089" w14:textId="77777777" w:rsidR="00FA0D71" w:rsidRDefault="00FA0D71">
      <w:pPr>
        <w:rPr>
          <w:rFonts w:ascii="Comic Sans MS" w:hAnsi="Comic Sans MS"/>
          <w:b/>
          <w:u w:val="single"/>
        </w:rPr>
      </w:pPr>
    </w:p>
    <w:p w14:paraId="30BD5D32" w14:textId="77777777" w:rsidR="00FA0D71" w:rsidRDefault="00FA0D71">
      <w:pPr>
        <w:rPr>
          <w:rFonts w:ascii="Comic Sans MS" w:hAnsi="Comic Sans MS"/>
          <w:b/>
          <w:u w:val="single"/>
        </w:rPr>
      </w:pPr>
    </w:p>
    <w:p w14:paraId="6BAD0E32" w14:textId="77777777" w:rsidR="00FA0D71" w:rsidRDefault="00FA0D71">
      <w:pPr>
        <w:rPr>
          <w:rFonts w:ascii="Comic Sans MS" w:hAnsi="Comic Sans MS"/>
          <w:b/>
          <w:u w:val="single"/>
        </w:rPr>
      </w:pPr>
    </w:p>
    <w:p w14:paraId="6906757E" w14:textId="77777777" w:rsidR="00FA0D71" w:rsidRDefault="00FA0D71">
      <w:pPr>
        <w:rPr>
          <w:rFonts w:ascii="Comic Sans MS" w:hAnsi="Comic Sans MS"/>
          <w:b/>
          <w:u w:val="single"/>
        </w:rPr>
      </w:pPr>
    </w:p>
    <w:p w14:paraId="37D6612E" w14:textId="77777777" w:rsidR="00FA0D71" w:rsidRDefault="003220EA">
      <w:pPr>
        <w:rPr>
          <w:b/>
        </w:rPr>
      </w:pPr>
      <w:r>
        <w:rPr>
          <w:b/>
        </w:rPr>
        <w:t>TEMA 2: DISCURSOS EN LOS MEDIOS DE COMUNICACIÓN: COMPRENSIÓN Y PRODUCCIÓN 3p</w:t>
      </w:r>
    </w:p>
    <w:p w14:paraId="365AE599" w14:textId="77777777" w:rsidR="00FA0D71" w:rsidRDefault="00FA0D71">
      <w:pPr>
        <w:jc w:val="center"/>
        <w:rPr>
          <w:b/>
          <w:u w:val="single"/>
        </w:rPr>
      </w:pPr>
    </w:p>
    <w:p w14:paraId="5826E7C9" w14:textId="77777777" w:rsidR="00FA0D71" w:rsidRDefault="003220EA">
      <w:pPr>
        <w:pStyle w:val="Prrafodelista"/>
        <w:numPr>
          <w:ilvl w:val="0"/>
          <w:numId w:val="9"/>
        </w:numPr>
        <w:rPr>
          <w:rFonts w:ascii="Arial" w:hAnsi="Arial" w:cs="Arial"/>
          <w:b/>
          <w:u w:val="single"/>
        </w:rPr>
      </w:pPr>
      <w:r>
        <w:rPr>
          <w:rFonts w:ascii="Arial" w:hAnsi="Arial" w:cs="Arial"/>
        </w:rPr>
        <w:t xml:space="preserve">Nombra distintos </w:t>
      </w:r>
      <w:r>
        <w:rPr>
          <w:rFonts w:ascii="Arial" w:hAnsi="Arial" w:cs="Arial"/>
          <w:u w:val="single"/>
        </w:rPr>
        <w:t xml:space="preserve">medios de comunicación: </w:t>
      </w:r>
    </w:p>
    <w:p w14:paraId="6796F59D" w14:textId="77777777" w:rsidR="00FA0D71" w:rsidRDefault="00FA0D71">
      <w:pPr>
        <w:jc w:val="center"/>
        <w:rPr>
          <w:b/>
          <w:u w:val="single"/>
        </w:rPr>
      </w:pPr>
    </w:p>
    <w:p w14:paraId="255981F2" w14:textId="77777777" w:rsidR="00FA0D71" w:rsidRDefault="00FA0D71"/>
    <w:p w14:paraId="75DAE8B1" w14:textId="77777777" w:rsidR="00FA0D71" w:rsidRDefault="00FA0D71"/>
    <w:p w14:paraId="6A1DCEF3" w14:textId="77777777" w:rsidR="00FA0D71" w:rsidRDefault="00FA0D71"/>
    <w:p w14:paraId="14993BD6" w14:textId="77777777" w:rsidR="00FA0D71" w:rsidRDefault="003220EA">
      <w:pPr>
        <w:pStyle w:val="Prrafodelista"/>
        <w:numPr>
          <w:ilvl w:val="0"/>
          <w:numId w:val="9"/>
        </w:numPr>
      </w:pPr>
      <w:r>
        <w:rPr>
          <w:rFonts w:ascii="Arial" w:hAnsi="Arial" w:cs="Arial"/>
          <w:color w:val="000000"/>
          <w:shd w:val="clear" w:color="auto" w:fill="F4F5F7"/>
        </w:rPr>
        <w:t>La </w:t>
      </w:r>
      <w:hyperlink r:id="rId22">
        <w:r>
          <w:rPr>
            <w:rFonts w:ascii="Arial" w:hAnsi="Arial" w:cs="Arial"/>
            <w:b/>
            <w:bCs/>
            <w:color w:val="1B4AA7"/>
            <w:u w:val="single"/>
            <w:shd w:val="clear" w:color="auto" w:fill="F4F5F7"/>
          </w:rPr>
          <w:t>noticia</w:t>
        </w:r>
      </w:hyperlink>
      <w:r>
        <w:rPr>
          <w:rFonts w:ascii="Arial" w:hAnsi="Arial" w:cs="Arial"/>
          <w:b/>
          <w:bCs/>
          <w:color w:val="000000"/>
          <w:shd w:val="clear" w:color="auto" w:fill="F4F5F7"/>
        </w:rPr>
        <w:t>:</w:t>
      </w:r>
    </w:p>
    <w:p w14:paraId="5599485F" w14:textId="77777777" w:rsidR="00FA0D71" w:rsidRDefault="00FA0D71"/>
    <w:p w14:paraId="747A5739" w14:textId="77777777" w:rsidR="00FA0D71" w:rsidRDefault="003220EA">
      <w:pPr>
        <w:pStyle w:val="Prrafodelista"/>
        <w:numPr>
          <w:ilvl w:val="0"/>
          <w:numId w:val="10"/>
        </w:numPr>
        <w:rPr>
          <w:rFonts w:ascii="Arial" w:hAnsi="Arial" w:cs="Arial"/>
        </w:rPr>
      </w:pPr>
      <w:r>
        <w:t>¿</w:t>
      </w:r>
      <w:r>
        <w:rPr>
          <w:rFonts w:ascii="Arial" w:hAnsi="Arial" w:cs="Arial"/>
        </w:rPr>
        <w:t xml:space="preserve">Qué es una noticia y qué </w:t>
      </w:r>
      <w:r>
        <w:rPr>
          <w:rFonts w:ascii="Arial" w:hAnsi="Arial" w:cs="Arial"/>
          <w:u w:val="single"/>
        </w:rPr>
        <w:t>características</w:t>
      </w:r>
      <w:r>
        <w:rPr>
          <w:rFonts w:ascii="Arial" w:hAnsi="Arial" w:cs="Arial"/>
        </w:rPr>
        <w:t xml:space="preserve"> tiene?</w:t>
      </w:r>
    </w:p>
    <w:p w14:paraId="1471296F" w14:textId="77777777" w:rsidR="00FA0D71" w:rsidRDefault="00FA0D71">
      <w:pPr>
        <w:pStyle w:val="Prrafodelista"/>
        <w:rPr>
          <w:rFonts w:ascii="Arial" w:hAnsi="Arial" w:cs="Arial"/>
        </w:rPr>
      </w:pPr>
    </w:p>
    <w:p w14:paraId="544F4763" w14:textId="77777777" w:rsidR="00FA0D71" w:rsidRDefault="00FA0D71"/>
    <w:p w14:paraId="0072866C" w14:textId="77777777" w:rsidR="00FA0D71" w:rsidRDefault="003220EA">
      <w:pPr>
        <w:pStyle w:val="Prrafodelista"/>
        <w:numPr>
          <w:ilvl w:val="0"/>
          <w:numId w:val="10"/>
        </w:numPr>
      </w:pPr>
      <w:r>
        <w:rPr>
          <w:rFonts w:ascii="Arial" w:hAnsi="Arial" w:cs="Arial"/>
          <w:color w:val="000000"/>
          <w:shd w:val="clear" w:color="auto" w:fill="F4F5F7"/>
        </w:rPr>
        <w:t xml:space="preserve">¿Cuántas </w:t>
      </w:r>
      <w:r>
        <w:rPr>
          <w:rFonts w:ascii="Arial" w:hAnsi="Arial" w:cs="Arial"/>
          <w:color w:val="000000"/>
          <w:u w:val="single"/>
          <w:shd w:val="clear" w:color="auto" w:fill="F4F5F7"/>
        </w:rPr>
        <w:t>partes</w:t>
      </w:r>
      <w:r>
        <w:rPr>
          <w:rFonts w:ascii="Arial" w:hAnsi="Arial" w:cs="Arial"/>
          <w:color w:val="000000"/>
          <w:shd w:val="clear" w:color="auto" w:fill="F4F5F7"/>
        </w:rPr>
        <w:t xml:space="preserve"> tiene una noticia?, señálalas en la notica abajo propuesta:</w:t>
      </w:r>
    </w:p>
    <w:p w14:paraId="449B8E76" w14:textId="77777777" w:rsidR="00FA0D71" w:rsidRDefault="00FA0D71"/>
    <w:p w14:paraId="1EB52BAC" w14:textId="77777777" w:rsidR="00FA0D71" w:rsidRDefault="00FA0D71"/>
    <w:p w14:paraId="27592C85" w14:textId="77777777" w:rsidR="00FA0D71" w:rsidRDefault="003220EA">
      <w:pPr>
        <w:pStyle w:val="Prrafodelista"/>
        <w:numPr>
          <w:ilvl w:val="0"/>
          <w:numId w:val="10"/>
        </w:numPr>
        <w:rPr>
          <w:rFonts w:ascii="Arial" w:hAnsi="Arial" w:cs="Arial"/>
        </w:rPr>
      </w:pPr>
      <w:r>
        <w:t>¿</w:t>
      </w:r>
      <w:r>
        <w:rPr>
          <w:rFonts w:ascii="Arial" w:hAnsi="Arial" w:cs="Arial"/>
        </w:rPr>
        <w:t>Qué significa que una noticia tiene estructura de “</w:t>
      </w:r>
      <w:r>
        <w:rPr>
          <w:rFonts w:ascii="Arial" w:hAnsi="Arial" w:cs="Arial"/>
          <w:b/>
          <w:u w:val="single"/>
        </w:rPr>
        <w:t>pirámide invertida</w:t>
      </w:r>
      <w:r>
        <w:rPr>
          <w:rFonts w:ascii="Arial" w:hAnsi="Arial" w:cs="Arial"/>
        </w:rPr>
        <w:t>?</w:t>
      </w:r>
    </w:p>
    <w:p w14:paraId="230DA549" w14:textId="77777777" w:rsidR="00FA0D71" w:rsidRDefault="00FA0D71">
      <w:pPr>
        <w:rPr>
          <w:rFonts w:ascii="Arial" w:hAnsi="Arial" w:cs="Arial"/>
        </w:rPr>
      </w:pPr>
    </w:p>
    <w:p w14:paraId="5D8AB97C" w14:textId="77777777" w:rsidR="00FA0D71" w:rsidRDefault="00FA0D71">
      <w:pPr>
        <w:rPr>
          <w:rFonts w:ascii="Arial" w:hAnsi="Arial" w:cs="Arial"/>
        </w:rPr>
      </w:pPr>
    </w:p>
    <w:p w14:paraId="2DFAAD54" w14:textId="77777777" w:rsidR="00FA0D71" w:rsidRDefault="00FA0D71">
      <w:pPr>
        <w:rPr>
          <w:rFonts w:ascii="Arial" w:hAnsi="Arial" w:cs="Arial"/>
        </w:rPr>
      </w:pPr>
    </w:p>
    <w:p w14:paraId="04D83CD8" w14:textId="77777777" w:rsidR="00FA0D71" w:rsidRDefault="003220EA" w:rsidP="00525B90">
      <w:pPr>
        <w:jc w:val="center"/>
        <w:rPr>
          <w:rFonts w:ascii="Arial" w:hAnsi="Arial" w:cs="Arial"/>
        </w:rPr>
      </w:pPr>
      <w:r>
        <w:rPr>
          <w:noProof/>
        </w:rPr>
        <w:drawing>
          <wp:inline distT="0" distB="0" distL="0" distR="0" wp14:anchorId="5205A900" wp14:editId="0D3AB258">
            <wp:extent cx="4572421" cy="3162300"/>
            <wp:effectExtent l="0" t="0" r="0" b="0"/>
            <wp:docPr id="14" name="Imagen 14" descr="Slideshow: la noticia (lengua - 7º - Secun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Slideshow: la noticia (lengua - 7º - Secundaria)"/>
                    <pic:cNvPicPr>
                      <a:picLocks noChangeAspect="1" noChangeArrowheads="1"/>
                    </pic:cNvPicPr>
                  </pic:nvPicPr>
                  <pic:blipFill>
                    <a:blip r:embed="rId23"/>
                    <a:stretch>
                      <a:fillRect/>
                    </a:stretch>
                  </pic:blipFill>
                  <pic:spPr bwMode="auto">
                    <a:xfrm>
                      <a:off x="0" y="0"/>
                      <a:ext cx="4575360" cy="3164333"/>
                    </a:xfrm>
                    <a:prstGeom prst="rect">
                      <a:avLst/>
                    </a:prstGeom>
                  </pic:spPr>
                </pic:pic>
              </a:graphicData>
            </a:graphic>
          </wp:inline>
        </w:drawing>
      </w:r>
    </w:p>
    <w:p w14:paraId="76A2EF53" w14:textId="1FD88CC6" w:rsidR="00FA0D71" w:rsidRDefault="00FA0D71">
      <w:pPr>
        <w:rPr>
          <w:rFonts w:ascii="Arial" w:hAnsi="Arial" w:cs="Arial"/>
        </w:rPr>
      </w:pPr>
    </w:p>
    <w:p w14:paraId="519D4140" w14:textId="18DD0C5E" w:rsidR="00525B90" w:rsidRDefault="00525B90">
      <w:pPr>
        <w:rPr>
          <w:rFonts w:ascii="Arial" w:hAnsi="Arial" w:cs="Arial"/>
        </w:rPr>
      </w:pPr>
    </w:p>
    <w:p w14:paraId="73303D00" w14:textId="1CA11473" w:rsidR="00525B90" w:rsidRDefault="00525B90">
      <w:pPr>
        <w:rPr>
          <w:rFonts w:ascii="Arial" w:hAnsi="Arial" w:cs="Arial"/>
        </w:rPr>
      </w:pPr>
    </w:p>
    <w:p w14:paraId="6A9A4589" w14:textId="3B6A76BB" w:rsidR="00525B90" w:rsidRDefault="00525B90">
      <w:pPr>
        <w:rPr>
          <w:rFonts w:ascii="Arial" w:hAnsi="Arial" w:cs="Arial"/>
        </w:rPr>
      </w:pPr>
    </w:p>
    <w:p w14:paraId="7E59B53A" w14:textId="528A7558" w:rsidR="00525B90" w:rsidRDefault="00525B90">
      <w:pPr>
        <w:rPr>
          <w:rFonts w:ascii="Arial" w:hAnsi="Arial" w:cs="Arial"/>
        </w:rPr>
      </w:pPr>
    </w:p>
    <w:p w14:paraId="24C493CD" w14:textId="2466E95B" w:rsidR="00525B90" w:rsidRDefault="00525B90">
      <w:pPr>
        <w:rPr>
          <w:rFonts w:ascii="Arial" w:hAnsi="Arial" w:cs="Arial"/>
        </w:rPr>
      </w:pPr>
    </w:p>
    <w:p w14:paraId="1B12FF49" w14:textId="42D841FA" w:rsidR="00525B90" w:rsidRDefault="00525B90">
      <w:pPr>
        <w:rPr>
          <w:rFonts w:ascii="Arial" w:hAnsi="Arial" w:cs="Arial"/>
        </w:rPr>
      </w:pPr>
    </w:p>
    <w:p w14:paraId="7AEE70A9" w14:textId="11DCED60" w:rsidR="00FA0D71" w:rsidRDefault="00FA0D71">
      <w:pPr>
        <w:rPr>
          <w:rFonts w:ascii="Arial" w:hAnsi="Arial" w:cs="Arial"/>
        </w:rPr>
      </w:pPr>
    </w:p>
    <w:p w14:paraId="638B454E" w14:textId="2058B910" w:rsidR="00075062" w:rsidRDefault="00075062">
      <w:pPr>
        <w:rPr>
          <w:rFonts w:ascii="Arial" w:hAnsi="Arial" w:cs="Arial"/>
        </w:rPr>
      </w:pPr>
    </w:p>
    <w:p w14:paraId="0948F1AE" w14:textId="77777777" w:rsidR="002E6D8C" w:rsidRDefault="002E6D8C">
      <w:pPr>
        <w:rPr>
          <w:rFonts w:ascii="Arial" w:hAnsi="Arial" w:cs="Arial"/>
        </w:rPr>
      </w:pPr>
    </w:p>
    <w:p w14:paraId="2865101D" w14:textId="6BADE577" w:rsidR="00FA0D71" w:rsidRDefault="003220EA">
      <w:pPr>
        <w:rPr>
          <w:rFonts w:ascii="Arial" w:hAnsi="Arial" w:cs="Arial"/>
          <w:b/>
        </w:rPr>
      </w:pPr>
      <w:r>
        <w:rPr>
          <w:rFonts w:ascii="Arial" w:hAnsi="Arial" w:cs="Arial"/>
          <w:b/>
        </w:rPr>
        <w:lastRenderedPageBreak/>
        <w:t xml:space="preserve">TEMA 3:  </w:t>
      </w:r>
      <w:r w:rsidR="00A43064">
        <w:rPr>
          <w:rFonts w:ascii="Arial" w:hAnsi="Arial" w:cs="Arial"/>
          <w:b/>
        </w:rPr>
        <w:t>5</w:t>
      </w:r>
      <w:r>
        <w:rPr>
          <w:rFonts w:ascii="Arial" w:hAnsi="Arial" w:cs="Arial"/>
          <w:b/>
        </w:rPr>
        <w:t>p</w:t>
      </w:r>
    </w:p>
    <w:p w14:paraId="4827E0CE" w14:textId="77777777" w:rsidR="00FA0D71" w:rsidRDefault="00FA0D71">
      <w:pPr>
        <w:rPr>
          <w:rFonts w:ascii="Arial" w:hAnsi="Arial" w:cs="Arial"/>
          <w:b/>
        </w:rPr>
      </w:pPr>
    </w:p>
    <w:p w14:paraId="3CE8287C" w14:textId="1B22751A" w:rsidR="00FA0D71" w:rsidRDefault="003220EA">
      <w:pPr>
        <w:rPr>
          <w:rFonts w:ascii="Arial" w:hAnsi="Arial" w:cs="Arial"/>
        </w:rPr>
      </w:pPr>
      <w:r>
        <w:rPr>
          <w:rFonts w:ascii="Arial" w:hAnsi="Arial" w:cs="Arial"/>
          <w:b/>
        </w:rPr>
        <w:t xml:space="preserve">LA LITERATURA ILUSTRADA: </w:t>
      </w:r>
    </w:p>
    <w:p w14:paraId="3165FB3C" w14:textId="77777777" w:rsidR="00FA0D71" w:rsidRDefault="00FA0D71">
      <w:pPr>
        <w:rPr>
          <w:rFonts w:ascii="Arial" w:hAnsi="Arial" w:cs="Arial"/>
          <w:b/>
        </w:rPr>
      </w:pPr>
    </w:p>
    <w:p w14:paraId="3063ECA3" w14:textId="355E522B" w:rsidR="00FA0D71" w:rsidRDefault="003220EA">
      <w:r>
        <w:t>1.</w:t>
      </w:r>
      <w:r w:rsidR="00525B90">
        <w:t>Definición de Ilustración</w:t>
      </w:r>
      <w:r>
        <w:t>:</w:t>
      </w:r>
      <w:r w:rsidR="00A43064">
        <w:t>1p</w:t>
      </w:r>
    </w:p>
    <w:p w14:paraId="523E1E37" w14:textId="77777777" w:rsidR="00525B90" w:rsidRDefault="00525B90">
      <w:pPr>
        <w:shd w:val="clear" w:color="auto" w:fill="FFFFFF"/>
        <w:spacing w:line="0" w:lineRule="atLeast"/>
      </w:pPr>
    </w:p>
    <w:p w14:paraId="5905B8D1" w14:textId="02CD44B8" w:rsidR="00FA0D71" w:rsidRPr="00D613B4" w:rsidRDefault="00525B90">
      <w:pPr>
        <w:shd w:val="clear" w:color="auto" w:fill="FFFFFF"/>
        <w:spacing w:line="0" w:lineRule="atLeast"/>
        <w:rPr>
          <w:rFonts w:ascii="ff1" w:hAnsi="ff1" w:cs="Arial"/>
          <w:color w:val="000000"/>
        </w:rPr>
      </w:pPr>
      <w:r>
        <w:rPr>
          <w:rFonts w:ascii="ff1" w:hAnsi="ff1" w:cs="Arial"/>
          <w:color w:val="000000"/>
        </w:rPr>
        <w:t>2.</w:t>
      </w:r>
      <w:r w:rsidRPr="00D613B4">
        <w:rPr>
          <w:rFonts w:ascii="ff1" w:hAnsi="ff1" w:cs="Arial"/>
          <w:color w:val="000000"/>
        </w:rPr>
        <w:t xml:space="preserve"> </w:t>
      </w:r>
      <w:r w:rsidRPr="00D613B4">
        <w:rPr>
          <w:rFonts w:ascii="ff1" w:hAnsi="ff1" w:cs="Arial" w:hint="eastAsia"/>
          <w:color w:val="000000"/>
        </w:rPr>
        <w:t>¿</w:t>
      </w:r>
      <w:r w:rsidR="003220EA" w:rsidRPr="00D613B4">
        <w:rPr>
          <w:rFonts w:ascii="ff1" w:hAnsi="ff1" w:cs="Arial"/>
          <w:color w:val="000000"/>
        </w:rPr>
        <w:t xml:space="preserve">Qué autor </w:t>
      </w:r>
      <w:r>
        <w:rPr>
          <w:rFonts w:ascii="ff1" w:hAnsi="ff1" w:cs="Arial"/>
          <w:color w:val="000000"/>
        </w:rPr>
        <w:t>encaja en este género y qué propone mediante su obra</w:t>
      </w:r>
      <w:r w:rsidR="003220EA" w:rsidRPr="00D613B4">
        <w:rPr>
          <w:rFonts w:ascii="ff1" w:hAnsi="ff1" w:cs="Arial"/>
          <w:color w:val="000000"/>
        </w:rPr>
        <w:t>?</w:t>
      </w:r>
      <w:r w:rsidR="00A43064">
        <w:rPr>
          <w:rFonts w:ascii="ff1" w:hAnsi="ff1" w:cs="Arial"/>
          <w:color w:val="000000"/>
        </w:rPr>
        <w:t>1p</w:t>
      </w:r>
    </w:p>
    <w:p w14:paraId="60B1225F" w14:textId="60F94FA1" w:rsidR="00FA0D71" w:rsidRDefault="00FA0D71">
      <w:pPr>
        <w:shd w:val="clear" w:color="auto" w:fill="FFFFFF"/>
        <w:spacing w:line="0" w:lineRule="atLeast"/>
        <w:rPr>
          <w:rFonts w:ascii="ff1" w:hAnsi="ff1" w:cs="Arial"/>
          <w:color w:val="000000"/>
        </w:rPr>
      </w:pPr>
    </w:p>
    <w:p w14:paraId="0D17682F" w14:textId="6EB35F7E" w:rsidR="00FA0D71" w:rsidRPr="00525B90" w:rsidRDefault="00525B90" w:rsidP="00525B90">
      <w:pPr>
        <w:shd w:val="clear" w:color="auto" w:fill="FFFFFF"/>
        <w:spacing w:line="0" w:lineRule="atLeast"/>
        <w:rPr>
          <w:rFonts w:ascii="ff1" w:hAnsi="ff1" w:cs="Arial"/>
          <w:color w:val="000000"/>
        </w:rPr>
      </w:pPr>
      <w:r>
        <w:rPr>
          <w:rFonts w:ascii="ff1" w:hAnsi="ff1" w:cs="Arial"/>
          <w:color w:val="000000"/>
        </w:rPr>
        <w:t xml:space="preserve">3. </w:t>
      </w:r>
      <w:r>
        <w:rPr>
          <w:rFonts w:ascii="ff1" w:hAnsi="ff1" w:cs="Arial" w:hint="eastAsia"/>
          <w:color w:val="000000"/>
        </w:rPr>
        <w:t>¿</w:t>
      </w:r>
      <w:r>
        <w:rPr>
          <w:rFonts w:ascii="ff1" w:hAnsi="ff1" w:cs="Arial"/>
          <w:color w:val="000000"/>
        </w:rPr>
        <w:t>Qué movimiento estético buscan como modelo los autores de la ilustración?</w:t>
      </w:r>
      <w:r w:rsidR="00A43064">
        <w:rPr>
          <w:rFonts w:ascii="ff1" w:hAnsi="ff1" w:cs="Arial"/>
          <w:color w:val="000000"/>
        </w:rPr>
        <w:t>1p</w:t>
      </w:r>
    </w:p>
    <w:p w14:paraId="5938473C" w14:textId="77777777" w:rsidR="00525B90" w:rsidRPr="00525B90" w:rsidRDefault="00525B90" w:rsidP="00525B90">
      <w:pPr>
        <w:pStyle w:val="Prrafodelista"/>
        <w:shd w:val="clear" w:color="auto" w:fill="FFFFFF"/>
        <w:spacing w:line="0" w:lineRule="atLeast"/>
        <w:rPr>
          <w:rFonts w:ascii="ff1" w:hAnsi="ff1" w:cs="Arial"/>
          <w:color w:val="000000"/>
        </w:rPr>
      </w:pPr>
    </w:p>
    <w:p w14:paraId="6B51921F" w14:textId="73CB3268" w:rsidR="00FA0D71" w:rsidRDefault="00525B90">
      <w:pPr>
        <w:rPr>
          <w:rFonts w:ascii="Helvetica" w:hAnsi="Helvetica" w:cs="Helvetica"/>
          <w:sz w:val="22"/>
          <w:szCs w:val="22"/>
        </w:rPr>
      </w:pPr>
      <w:r>
        <w:rPr>
          <w:rFonts w:ascii="Helvetica" w:hAnsi="Helvetica" w:cs="Helvetica"/>
          <w:sz w:val="22"/>
          <w:szCs w:val="22"/>
        </w:rPr>
        <w:t xml:space="preserve"> </w:t>
      </w:r>
      <w:r w:rsidR="002348AC">
        <w:rPr>
          <w:rFonts w:ascii="Helvetica" w:hAnsi="Helvetica" w:cs="Helvetica"/>
          <w:sz w:val="22"/>
          <w:szCs w:val="22"/>
        </w:rPr>
        <w:t>4</w:t>
      </w:r>
      <w:r>
        <w:rPr>
          <w:rFonts w:ascii="Helvetica" w:hAnsi="Helvetica" w:cs="Helvetica"/>
          <w:sz w:val="22"/>
          <w:szCs w:val="22"/>
        </w:rPr>
        <w:t>.</w:t>
      </w:r>
      <w:r w:rsidR="003220EA">
        <w:rPr>
          <w:rFonts w:ascii="Helvetica" w:hAnsi="Helvetica" w:cs="Helvetica"/>
          <w:sz w:val="22"/>
          <w:szCs w:val="22"/>
        </w:rPr>
        <w:t xml:space="preserve"> Para los ilustrados, el teatro debía servir...</w:t>
      </w:r>
      <w:bookmarkStart w:id="1" w:name="_Hlk176424538"/>
      <w:r w:rsidR="00A43064">
        <w:rPr>
          <w:rFonts w:ascii="Helvetica" w:hAnsi="Helvetica" w:cs="Helvetica"/>
          <w:sz w:val="22"/>
          <w:szCs w:val="22"/>
        </w:rPr>
        <w:t>0,5p</w:t>
      </w:r>
      <w:bookmarkEnd w:id="1"/>
    </w:p>
    <w:p w14:paraId="335FA1C1" w14:textId="77777777" w:rsidR="00FA0D71" w:rsidRDefault="00FA0D71">
      <w:pPr>
        <w:rPr>
          <w:rFonts w:ascii="Helvetica" w:hAnsi="Helvetica" w:cs="Helvetica"/>
          <w:sz w:val="22"/>
          <w:szCs w:val="22"/>
        </w:rPr>
      </w:pPr>
    </w:p>
    <w:p w14:paraId="76CD3191" w14:textId="77777777" w:rsidR="00FA0D71" w:rsidRDefault="003220EA">
      <w:pPr>
        <w:pStyle w:val="Prrafodelista"/>
        <w:numPr>
          <w:ilvl w:val="0"/>
          <w:numId w:val="17"/>
        </w:numPr>
        <w:rPr>
          <w:rFonts w:ascii="Helvetica" w:hAnsi="Helvetica" w:cs="Helvetica"/>
          <w:sz w:val="22"/>
          <w:szCs w:val="22"/>
        </w:rPr>
      </w:pPr>
      <w:r>
        <w:rPr>
          <w:rFonts w:ascii="Helvetica" w:hAnsi="Helvetica" w:cs="Helvetica"/>
          <w:sz w:val="22"/>
          <w:szCs w:val="22"/>
        </w:rPr>
        <w:t>Para educar al pueblo</w:t>
      </w:r>
    </w:p>
    <w:p w14:paraId="38F37A51" w14:textId="77777777" w:rsidR="00FA0D71" w:rsidRDefault="003220EA">
      <w:pPr>
        <w:pStyle w:val="Prrafodelista"/>
        <w:numPr>
          <w:ilvl w:val="0"/>
          <w:numId w:val="17"/>
        </w:numPr>
        <w:rPr>
          <w:rFonts w:ascii="Helvetica" w:hAnsi="Helvetica" w:cs="Helvetica"/>
          <w:sz w:val="22"/>
          <w:szCs w:val="22"/>
        </w:rPr>
      </w:pPr>
      <w:r>
        <w:rPr>
          <w:rFonts w:ascii="Helvetica" w:hAnsi="Helvetica" w:cs="Helvetica"/>
          <w:sz w:val="22"/>
          <w:szCs w:val="22"/>
        </w:rPr>
        <w:t>Para que el pueblo se divirtiera</w:t>
      </w:r>
    </w:p>
    <w:p w14:paraId="6FA84BF7" w14:textId="77777777" w:rsidR="00FA0D71" w:rsidRDefault="003220EA">
      <w:pPr>
        <w:pStyle w:val="Prrafodelista"/>
        <w:numPr>
          <w:ilvl w:val="0"/>
          <w:numId w:val="17"/>
        </w:numPr>
        <w:rPr>
          <w:rFonts w:ascii="Helvetica" w:hAnsi="Helvetica" w:cs="Helvetica"/>
          <w:sz w:val="22"/>
          <w:szCs w:val="22"/>
        </w:rPr>
      </w:pPr>
      <w:r>
        <w:rPr>
          <w:rFonts w:ascii="Helvetica" w:hAnsi="Helvetica" w:cs="Helvetica"/>
          <w:sz w:val="22"/>
          <w:szCs w:val="22"/>
        </w:rPr>
        <w:t>Para que los empresarios teatrales ganaran dinero.</w:t>
      </w:r>
    </w:p>
    <w:p w14:paraId="26773B11" w14:textId="77777777" w:rsidR="00FA0D71" w:rsidRDefault="00FA0D71">
      <w:pPr>
        <w:pStyle w:val="Prrafodelista"/>
        <w:rPr>
          <w:rFonts w:ascii="Helvetica" w:hAnsi="Helvetica" w:cs="Helvetica"/>
          <w:sz w:val="22"/>
          <w:szCs w:val="22"/>
        </w:rPr>
      </w:pPr>
    </w:p>
    <w:p w14:paraId="4721CA3A" w14:textId="3992D4B1" w:rsidR="00FA0D71" w:rsidRDefault="002348AC">
      <w:pPr>
        <w:rPr>
          <w:rFonts w:ascii="Helvetica" w:hAnsi="Helvetica" w:cs="Helvetica"/>
          <w:sz w:val="22"/>
          <w:szCs w:val="22"/>
        </w:rPr>
      </w:pPr>
      <w:r>
        <w:rPr>
          <w:rFonts w:ascii="Calibri" w:hAnsi="Calibri" w:cs="Calibri"/>
          <w:sz w:val="22"/>
          <w:szCs w:val="22"/>
        </w:rPr>
        <w:t>5.</w:t>
      </w:r>
      <w:r w:rsidR="003220EA">
        <w:rPr>
          <w:rFonts w:ascii="Calibri" w:hAnsi="Calibri" w:cs="Calibri"/>
          <w:sz w:val="22"/>
          <w:szCs w:val="22"/>
        </w:rPr>
        <w:t xml:space="preserve"> </w:t>
      </w:r>
      <w:r w:rsidR="003220EA">
        <w:rPr>
          <w:rFonts w:ascii="Helvetica" w:hAnsi="Helvetica" w:cs="Helvetica"/>
          <w:sz w:val="22"/>
          <w:szCs w:val="22"/>
        </w:rPr>
        <w:t>El teatro neoclásico debe poner al público en contacto con la naturaleza humana</w:t>
      </w:r>
    </w:p>
    <w:p w14:paraId="7657DEBF" w14:textId="1F160530" w:rsidR="00FA0D71" w:rsidRDefault="003220EA">
      <w:pPr>
        <w:rPr>
          <w:rFonts w:ascii="Helvetica" w:hAnsi="Helvetica" w:cs="Helvetica"/>
          <w:sz w:val="22"/>
          <w:szCs w:val="22"/>
        </w:rPr>
      </w:pPr>
      <w:r>
        <w:rPr>
          <w:rFonts w:ascii="Helvetica" w:hAnsi="Helvetica" w:cs="Helvetica"/>
          <w:sz w:val="22"/>
          <w:szCs w:val="22"/>
        </w:rPr>
        <w:t>siguiendo el principio de ...</w:t>
      </w:r>
      <w:r w:rsidR="00A43064" w:rsidRPr="00A43064">
        <w:t xml:space="preserve"> </w:t>
      </w:r>
      <w:r w:rsidR="00A43064" w:rsidRPr="00A43064">
        <w:rPr>
          <w:rFonts w:ascii="Helvetica" w:hAnsi="Helvetica" w:cs="Helvetica"/>
          <w:sz w:val="22"/>
          <w:szCs w:val="22"/>
        </w:rPr>
        <w:t>0,5p</w:t>
      </w:r>
    </w:p>
    <w:p w14:paraId="240930C3" w14:textId="77777777" w:rsidR="00FA0D71" w:rsidRDefault="00FA0D71">
      <w:pPr>
        <w:rPr>
          <w:rFonts w:ascii="Helvetica" w:hAnsi="Helvetica" w:cs="Helvetica"/>
          <w:sz w:val="22"/>
          <w:szCs w:val="22"/>
        </w:rPr>
      </w:pPr>
    </w:p>
    <w:p w14:paraId="0FA0678F" w14:textId="77777777" w:rsidR="00FA0D71" w:rsidRDefault="003220EA">
      <w:pPr>
        <w:pStyle w:val="Prrafodelista"/>
        <w:numPr>
          <w:ilvl w:val="0"/>
          <w:numId w:val="18"/>
        </w:numPr>
        <w:rPr>
          <w:rFonts w:ascii="Helvetica" w:hAnsi="Helvetica" w:cs="Helvetica"/>
          <w:sz w:val="22"/>
          <w:szCs w:val="22"/>
        </w:rPr>
      </w:pPr>
      <w:r>
        <w:rPr>
          <w:rFonts w:ascii="Helvetica" w:hAnsi="Helvetica" w:cs="Helvetica"/>
          <w:sz w:val="22"/>
          <w:szCs w:val="22"/>
        </w:rPr>
        <w:t>La imaginación.</w:t>
      </w:r>
    </w:p>
    <w:p w14:paraId="17B18DB4" w14:textId="77777777" w:rsidR="00FA0D71" w:rsidRDefault="003220EA">
      <w:pPr>
        <w:pStyle w:val="Prrafodelista"/>
        <w:numPr>
          <w:ilvl w:val="0"/>
          <w:numId w:val="18"/>
        </w:numPr>
        <w:rPr>
          <w:rFonts w:ascii="Helvetica" w:hAnsi="Helvetica" w:cs="Helvetica"/>
          <w:sz w:val="22"/>
          <w:szCs w:val="22"/>
        </w:rPr>
      </w:pPr>
      <w:r>
        <w:rPr>
          <w:rFonts w:ascii="Helvetica" w:hAnsi="Helvetica" w:cs="Helvetica"/>
          <w:sz w:val="22"/>
          <w:szCs w:val="22"/>
        </w:rPr>
        <w:t>La verosimilitud.</w:t>
      </w:r>
    </w:p>
    <w:p w14:paraId="1195E113" w14:textId="77777777" w:rsidR="00FA0D71" w:rsidRDefault="003220EA">
      <w:pPr>
        <w:pStyle w:val="Prrafodelista"/>
        <w:numPr>
          <w:ilvl w:val="0"/>
          <w:numId w:val="18"/>
        </w:numPr>
        <w:rPr>
          <w:rFonts w:ascii="Helvetica" w:hAnsi="Helvetica" w:cs="Helvetica"/>
          <w:sz w:val="22"/>
          <w:szCs w:val="22"/>
        </w:rPr>
      </w:pPr>
      <w:r>
        <w:rPr>
          <w:rFonts w:ascii="Helvetica" w:hAnsi="Helvetica" w:cs="Helvetica"/>
          <w:sz w:val="22"/>
          <w:szCs w:val="22"/>
        </w:rPr>
        <w:t>La diversión.</w:t>
      </w:r>
    </w:p>
    <w:p w14:paraId="3DE84F99" w14:textId="77777777" w:rsidR="00FA0D71" w:rsidRDefault="00FA0D71">
      <w:pPr>
        <w:pStyle w:val="Prrafodelista"/>
        <w:rPr>
          <w:rFonts w:ascii="Helvetica" w:hAnsi="Helvetica" w:cs="Helvetica"/>
          <w:sz w:val="22"/>
          <w:szCs w:val="22"/>
        </w:rPr>
      </w:pPr>
    </w:p>
    <w:p w14:paraId="1442752E" w14:textId="6E67C0D8" w:rsidR="00FA0D71" w:rsidRPr="002348AC" w:rsidRDefault="002348AC" w:rsidP="002348AC">
      <w:pPr>
        <w:rPr>
          <w:rFonts w:ascii="Helvetica" w:hAnsi="Helvetica" w:cs="Helvetica"/>
          <w:sz w:val="22"/>
          <w:szCs w:val="22"/>
        </w:rPr>
      </w:pPr>
      <w:r>
        <w:rPr>
          <w:rFonts w:ascii="Helvetica" w:hAnsi="Helvetica" w:cs="Helvetica"/>
          <w:sz w:val="22"/>
          <w:szCs w:val="22"/>
        </w:rPr>
        <w:t>6.</w:t>
      </w:r>
      <w:r w:rsidR="003220EA" w:rsidRPr="002348AC">
        <w:rPr>
          <w:rFonts w:ascii="Helvetica" w:hAnsi="Helvetica" w:cs="Helvetica"/>
          <w:sz w:val="22"/>
          <w:szCs w:val="22"/>
        </w:rPr>
        <w:t>Las obras neoclásicas deben someterse a...</w:t>
      </w:r>
      <w:r w:rsidR="00A43064" w:rsidRPr="00A43064">
        <w:t xml:space="preserve"> </w:t>
      </w:r>
      <w:r w:rsidR="00A43064" w:rsidRPr="00A43064">
        <w:rPr>
          <w:rFonts w:ascii="Helvetica" w:hAnsi="Helvetica" w:cs="Helvetica"/>
          <w:sz w:val="22"/>
          <w:szCs w:val="22"/>
        </w:rPr>
        <w:t>0,5p</w:t>
      </w:r>
    </w:p>
    <w:p w14:paraId="54961BF5" w14:textId="77777777" w:rsidR="00FA0D71" w:rsidRDefault="00FA0D71">
      <w:pPr>
        <w:pStyle w:val="Prrafodelista"/>
        <w:rPr>
          <w:rFonts w:ascii="Helvetica" w:hAnsi="Helvetica" w:cs="Helvetica"/>
          <w:sz w:val="22"/>
          <w:szCs w:val="22"/>
        </w:rPr>
      </w:pPr>
    </w:p>
    <w:p w14:paraId="1DBB7354" w14:textId="77777777" w:rsidR="00FA0D71" w:rsidRDefault="003220EA">
      <w:pPr>
        <w:pStyle w:val="Prrafodelista"/>
        <w:numPr>
          <w:ilvl w:val="0"/>
          <w:numId w:val="19"/>
        </w:numPr>
        <w:rPr>
          <w:rFonts w:ascii="Helvetica" w:hAnsi="Helvetica" w:cs="Helvetica"/>
          <w:sz w:val="22"/>
          <w:szCs w:val="22"/>
        </w:rPr>
      </w:pPr>
      <w:r>
        <w:rPr>
          <w:rFonts w:ascii="Helvetica" w:hAnsi="Helvetica" w:cs="Helvetica"/>
          <w:sz w:val="22"/>
          <w:szCs w:val="22"/>
        </w:rPr>
        <w:t>Las Unidades de Tiempo y Lugar.</w:t>
      </w:r>
    </w:p>
    <w:p w14:paraId="3B441184" w14:textId="77777777" w:rsidR="00FA0D71" w:rsidRDefault="003220EA">
      <w:pPr>
        <w:pStyle w:val="Prrafodelista"/>
        <w:numPr>
          <w:ilvl w:val="0"/>
          <w:numId w:val="19"/>
        </w:numPr>
        <w:rPr>
          <w:rFonts w:ascii="Helvetica" w:hAnsi="Helvetica" w:cs="Helvetica"/>
          <w:sz w:val="22"/>
          <w:szCs w:val="22"/>
        </w:rPr>
      </w:pPr>
      <w:r>
        <w:rPr>
          <w:rFonts w:ascii="Helvetica" w:hAnsi="Helvetica" w:cs="Helvetica"/>
          <w:sz w:val="22"/>
          <w:szCs w:val="22"/>
        </w:rPr>
        <w:t>Las Unidades de Acción y Tiempo.</w:t>
      </w:r>
    </w:p>
    <w:p w14:paraId="3D60D10A" w14:textId="77777777" w:rsidR="00FA0D71" w:rsidRDefault="003220EA">
      <w:pPr>
        <w:pStyle w:val="Prrafodelista"/>
        <w:numPr>
          <w:ilvl w:val="0"/>
          <w:numId w:val="19"/>
        </w:numPr>
        <w:rPr>
          <w:rFonts w:ascii="Helvetica" w:hAnsi="Helvetica" w:cs="Helvetica"/>
          <w:sz w:val="22"/>
          <w:szCs w:val="22"/>
        </w:rPr>
      </w:pPr>
      <w:r>
        <w:rPr>
          <w:rFonts w:ascii="Helvetica" w:hAnsi="Helvetica" w:cs="Helvetica"/>
          <w:sz w:val="22"/>
          <w:szCs w:val="22"/>
        </w:rPr>
        <w:t>Las tres Unidades.</w:t>
      </w:r>
    </w:p>
    <w:p w14:paraId="46404F8A" w14:textId="77777777" w:rsidR="00FA0D71" w:rsidRDefault="00FA0D71">
      <w:pPr>
        <w:pStyle w:val="Prrafodelista"/>
        <w:rPr>
          <w:rFonts w:ascii="Helvetica" w:hAnsi="Helvetica" w:cs="Helvetica"/>
          <w:sz w:val="22"/>
          <w:szCs w:val="22"/>
        </w:rPr>
      </w:pPr>
    </w:p>
    <w:p w14:paraId="2C3831FB" w14:textId="5B1DBD69" w:rsidR="00FA0D71" w:rsidRPr="002348AC" w:rsidRDefault="002348AC" w:rsidP="002348AC">
      <w:pPr>
        <w:rPr>
          <w:rFonts w:ascii="Helvetica" w:hAnsi="Helvetica" w:cs="Helvetica"/>
          <w:sz w:val="22"/>
          <w:szCs w:val="22"/>
        </w:rPr>
      </w:pPr>
      <w:r>
        <w:rPr>
          <w:rFonts w:ascii="Helvetica-Oblique" w:hAnsi="Helvetica-Oblique" w:cs="Helvetica-Oblique"/>
          <w:i/>
          <w:iCs/>
          <w:sz w:val="22"/>
          <w:szCs w:val="22"/>
        </w:rPr>
        <w:t>7.</w:t>
      </w:r>
      <w:r w:rsidR="003220EA" w:rsidRPr="002348AC">
        <w:rPr>
          <w:rFonts w:ascii="Helvetica-Oblique" w:hAnsi="Helvetica-Oblique" w:cs="Helvetica-Oblique"/>
          <w:i/>
          <w:iCs/>
          <w:sz w:val="22"/>
          <w:szCs w:val="22"/>
        </w:rPr>
        <w:t xml:space="preserve">El sí de las niñas </w:t>
      </w:r>
      <w:r w:rsidR="003220EA" w:rsidRPr="002348AC">
        <w:rPr>
          <w:rFonts w:ascii="Helvetica" w:hAnsi="Helvetica" w:cs="Helvetica"/>
          <w:sz w:val="22"/>
          <w:szCs w:val="22"/>
        </w:rPr>
        <w:t>de Moratín se encuadra dentro del género de...</w:t>
      </w:r>
      <w:r w:rsidR="00A43064" w:rsidRPr="00A43064">
        <w:t xml:space="preserve"> </w:t>
      </w:r>
      <w:r w:rsidR="00A43064" w:rsidRPr="00A43064">
        <w:rPr>
          <w:rFonts w:ascii="Helvetica" w:hAnsi="Helvetica" w:cs="Helvetica"/>
          <w:sz w:val="22"/>
          <w:szCs w:val="22"/>
        </w:rPr>
        <w:t>0,5p</w:t>
      </w:r>
    </w:p>
    <w:p w14:paraId="02E243A7" w14:textId="77777777" w:rsidR="00FA0D71" w:rsidRDefault="00FA0D71">
      <w:pPr>
        <w:rPr>
          <w:rFonts w:ascii="Helvetica" w:hAnsi="Helvetica" w:cs="Helvetica"/>
          <w:sz w:val="22"/>
          <w:szCs w:val="22"/>
        </w:rPr>
      </w:pPr>
    </w:p>
    <w:p w14:paraId="3D4A0C80" w14:textId="77777777" w:rsidR="00FA0D71" w:rsidRDefault="003220EA">
      <w:pPr>
        <w:pStyle w:val="Prrafodelista"/>
        <w:numPr>
          <w:ilvl w:val="0"/>
          <w:numId w:val="20"/>
        </w:numPr>
        <w:rPr>
          <w:rFonts w:ascii="Helvetica" w:hAnsi="Helvetica" w:cs="Helvetica"/>
          <w:sz w:val="22"/>
          <w:szCs w:val="22"/>
        </w:rPr>
      </w:pPr>
      <w:r>
        <w:rPr>
          <w:rFonts w:ascii="Helvetica" w:hAnsi="Helvetica" w:cs="Helvetica"/>
          <w:sz w:val="22"/>
          <w:szCs w:val="22"/>
        </w:rPr>
        <w:t>La tragedia.</w:t>
      </w:r>
    </w:p>
    <w:p w14:paraId="5CCE5222" w14:textId="77777777" w:rsidR="00FA0D71" w:rsidRDefault="003220EA">
      <w:pPr>
        <w:pStyle w:val="Prrafodelista"/>
        <w:numPr>
          <w:ilvl w:val="0"/>
          <w:numId w:val="20"/>
        </w:numPr>
        <w:rPr>
          <w:rFonts w:ascii="Helvetica" w:hAnsi="Helvetica" w:cs="Helvetica"/>
          <w:sz w:val="22"/>
          <w:szCs w:val="22"/>
        </w:rPr>
      </w:pPr>
      <w:r>
        <w:rPr>
          <w:rFonts w:ascii="Helvetica" w:hAnsi="Helvetica" w:cs="Helvetica"/>
          <w:sz w:val="22"/>
          <w:szCs w:val="22"/>
        </w:rPr>
        <w:t>La comedia.</w:t>
      </w:r>
    </w:p>
    <w:p w14:paraId="5EE2DF2E" w14:textId="798DAFE6" w:rsidR="00FA0D71" w:rsidRDefault="003220EA" w:rsidP="002348AC">
      <w:pPr>
        <w:pStyle w:val="Prrafodelista"/>
        <w:numPr>
          <w:ilvl w:val="0"/>
          <w:numId w:val="20"/>
        </w:numPr>
      </w:pPr>
      <w:r>
        <w:rPr>
          <w:rFonts w:ascii="Helvetica" w:hAnsi="Helvetica" w:cs="Helvetica"/>
          <w:sz w:val="22"/>
          <w:szCs w:val="22"/>
        </w:rPr>
        <w:t>La tragicomedia.</w:t>
      </w:r>
    </w:p>
    <w:p w14:paraId="4098C658" w14:textId="77777777" w:rsidR="00FA0D71" w:rsidRDefault="00FA0D71"/>
    <w:p w14:paraId="3FFE079E" w14:textId="74E48F71" w:rsidR="00FA0D71" w:rsidRDefault="002E6D8C" w:rsidP="002E6D8C">
      <w:pPr>
        <w:jc w:val="center"/>
      </w:pPr>
      <w:r>
        <w:rPr>
          <w:noProof/>
        </w:rPr>
        <w:drawing>
          <wp:inline distT="0" distB="0" distL="0" distR="0" wp14:anchorId="6EEABDF1" wp14:editId="3965957F">
            <wp:extent cx="4140200" cy="2742943"/>
            <wp:effectExtent l="0" t="0" r="0" b="635"/>
            <wp:docPr id="5" name="Imagen 5" descr="LITERATURA española del siglo XVIII: resumen, autore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TURA española del siglo XVIII: resumen, autores y característic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3161" cy="2764780"/>
                    </a:xfrm>
                    <a:prstGeom prst="rect">
                      <a:avLst/>
                    </a:prstGeom>
                    <a:noFill/>
                    <a:ln>
                      <a:noFill/>
                    </a:ln>
                  </pic:spPr>
                </pic:pic>
              </a:graphicData>
            </a:graphic>
          </wp:inline>
        </w:drawing>
      </w:r>
    </w:p>
    <w:sectPr w:rsidR="00FA0D71">
      <w:headerReference w:type="default" r:id="rId25"/>
      <w:footerReference w:type="default" r:id="rId26"/>
      <w:pgSz w:w="11906" w:h="16838"/>
      <w:pgMar w:top="1417" w:right="1701" w:bottom="1417" w:left="1701" w:header="708" w:footer="708" w:gutter="0"/>
      <w:pgNumType w:start="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7BD3F" w14:textId="77777777" w:rsidR="000E5F1F" w:rsidRDefault="000E5F1F">
      <w:r>
        <w:separator/>
      </w:r>
    </w:p>
  </w:endnote>
  <w:endnote w:type="continuationSeparator" w:id="0">
    <w:p w14:paraId="358DFC62" w14:textId="77777777" w:rsidR="000E5F1F" w:rsidRDefault="000E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ff1">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0B2C" w14:textId="3A46FEFE" w:rsidR="00FA0D71" w:rsidRDefault="00C104D4">
    <w:pPr>
      <w:pStyle w:val="Piedepgina"/>
    </w:pPr>
    <w:r>
      <w:rPr>
        <w:noProof/>
      </w:rPr>
      <mc:AlternateContent>
        <mc:Choice Requires="wps">
          <w:drawing>
            <wp:anchor distT="50165" distB="50165" distL="118745" distR="118745" simplePos="0" relativeHeight="161" behindDoc="1" locked="0" layoutInCell="0" allowOverlap="1" wp14:anchorId="3BA7D464" wp14:editId="5BD0D019">
              <wp:simplePos x="0" y="0"/>
              <wp:positionH relativeFrom="column">
                <wp:posOffset>4742815</wp:posOffset>
              </wp:positionH>
              <wp:positionV relativeFrom="paragraph">
                <wp:posOffset>-146050</wp:posOffset>
              </wp:positionV>
              <wp:extent cx="1419860" cy="534035"/>
              <wp:effectExtent l="0" t="0" r="0" b="0"/>
              <wp:wrapSquare wrapText="bothSides"/>
              <wp:docPr id="21" name="Cuadro de texto 2"/>
              <wp:cNvGraphicFramePr/>
              <a:graphic xmlns:a="http://schemas.openxmlformats.org/drawingml/2006/main">
                <a:graphicData uri="http://schemas.microsoft.com/office/word/2010/wordprocessingShape">
                  <wps:wsp>
                    <wps:cNvSpPr/>
                    <wps:spPr>
                      <a:xfrm>
                        <a:off x="0" y="0"/>
                        <a:ext cx="1419860" cy="534035"/>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0D1AC996" w14:textId="77777777" w:rsidR="00FA0D71" w:rsidRDefault="00FA0D71">
                          <w:pPr>
                            <w:pStyle w:val="Contenidodelmarco"/>
                            <w:spacing w:line="220" w:lineRule="atLeast"/>
                            <w:rPr>
                              <w:rFonts w:ascii="Arial Narrow" w:hAnsi="Arial Narrow"/>
                              <w:sz w:val="18"/>
                              <w:szCs w:val="18"/>
                            </w:rPr>
                          </w:pPr>
                        </w:p>
                        <w:p w14:paraId="57B440D4" w14:textId="77777777" w:rsidR="00FA0D71" w:rsidRDefault="00FA0D71">
                          <w:pPr>
                            <w:pStyle w:val="Contenidodelmarco"/>
                            <w:spacing w:line="220" w:lineRule="atLeast"/>
                            <w:rPr>
                              <w:rFonts w:ascii="Arial Narrow" w:hAnsi="Arial Narrow"/>
                              <w:sz w:val="18"/>
                              <w:szCs w:val="18"/>
                            </w:rPr>
                          </w:pPr>
                        </w:p>
                        <w:p w14:paraId="3927EDD7" w14:textId="77777777" w:rsidR="00FA0D71" w:rsidRDefault="003220EA">
                          <w:pPr>
                            <w:pStyle w:val="Contenidodelmarco"/>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a:noAutofit/>
                    </wps:bodyPr>
                  </wps:wsp>
                </a:graphicData>
              </a:graphic>
            </wp:anchor>
          </w:drawing>
        </mc:Choice>
        <mc:Fallback>
          <w:pict>
            <v:rect w14:anchorId="3BA7D464" id="Cuadro de texto 2" o:spid="_x0000_s1029" style="position:absolute;margin-left:373.45pt;margin-top:-11.5pt;width:111.8pt;height:42.05pt;z-index:-503316319;visibility:visible;mso-wrap-style:square;mso-wrap-distance-left:9.35pt;mso-wrap-distance-top:3.95pt;mso-wrap-distance-right:9.35pt;mso-wrap-distance-bottom:3.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" o:allowincell="f" stroked="f">
              <v:textbox>
                <w:txbxContent>
                  <w:p w14:paraId="0D1AC996" w14:textId="77777777" w:rsidR="00FA0D71" w:rsidRDefault="00FA0D71">
                    <w:pPr>
                      <w:pStyle w:val="Contenidodelmarco"/>
                      <w:spacing w:line="220" w:lineRule="atLeast"/>
                      <w:rPr>
                        <w:rFonts w:ascii="Arial Narrow" w:hAnsi="Arial Narrow"/>
                        <w:sz w:val="18"/>
                        <w:szCs w:val="18"/>
                      </w:rPr>
                    </w:pPr>
                  </w:p>
                  <w:p w14:paraId="57B440D4" w14:textId="77777777" w:rsidR="00FA0D71" w:rsidRDefault="00FA0D71">
                    <w:pPr>
                      <w:pStyle w:val="Contenidodelmarco"/>
                      <w:spacing w:line="220" w:lineRule="atLeast"/>
                      <w:rPr>
                        <w:rFonts w:ascii="Arial Narrow" w:hAnsi="Arial Narrow"/>
                        <w:sz w:val="18"/>
                        <w:szCs w:val="18"/>
                      </w:rPr>
                    </w:pPr>
                  </w:p>
                  <w:p w14:paraId="3927EDD7" w14:textId="77777777" w:rsidR="00FA0D71" w:rsidRDefault="003220EA">
                    <w:pPr>
                      <w:pStyle w:val="Contenidodelmarco"/>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rect>
          </w:pict>
        </mc:Fallback>
      </mc:AlternateContent>
    </w:r>
    <w:r>
      <w:rPr>
        <w:noProof/>
      </w:rPr>
      <mc:AlternateContent>
        <mc:Choice Requires="wps">
          <w:drawing>
            <wp:anchor distT="50165" distB="50165" distL="118745" distR="118745" simplePos="0" relativeHeight="83" behindDoc="1" locked="0" layoutInCell="0" allowOverlap="1" wp14:anchorId="2BA4D255" wp14:editId="7F8A9066">
              <wp:simplePos x="0" y="0"/>
              <wp:positionH relativeFrom="column">
                <wp:posOffset>-410210</wp:posOffset>
              </wp:positionH>
              <wp:positionV relativeFrom="paragraph">
                <wp:posOffset>-145415</wp:posOffset>
              </wp:positionV>
              <wp:extent cx="2286635" cy="495935"/>
              <wp:effectExtent l="0" t="0" r="0" b="0"/>
              <wp:wrapSquare wrapText="bothSides"/>
              <wp:docPr id="17" name="Cuadro de texto 2"/>
              <wp:cNvGraphicFramePr/>
              <a:graphic xmlns:a="http://schemas.openxmlformats.org/drawingml/2006/main">
                <a:graphicData uri="http://schemas.microsoft.com/office/word/2010/wordprocessingShape">
                  <wps:wsp>
                    <wps:cNvSpPr/>
                    <wps:spPr>
                      <a:xfrm>
                        <a:off x="0" y="0"/>
                        <a:ext cx="2286635" cy="495935"/>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32044EA5" w14:textId="77777777" w:rsidR="00FA0D71" w:rsidRPr="00117C39" w:rsidRDefault="003220EA">
                          <w:pPr>
                            <w:pStyle w:val="Contenidodelmarco"/>
                            <w:spacing w:line="220" w:lineRule="atLeast"/>
                            <w:rPr>
                              <w:rFonts w:ascii="Arial Narrow" w:hAnsi="Arial Narrow"/>
                              <w:b/>
                              <w:color w:val="7A7B7E"/>
                              <w:sz w:val="18"/>
                              <w:szCs w:val="18"/>
                              <w:lang w:val="pt-PT"/>
                            </w:rPr>
                          </w:pPr>
                          <w:r w:rsidRPr="00117C39">
                            <w:rPr>
                              <w:rFonts w:ascii="Arial Narrow" w:hAnsi="Arial Narrow"/>
                              <w:b/>
                              <w:color w:val="7A7B7E"/>
                              <w:sz w:val="18"/>
                              <w:szCs w:val="18"/>
                              <w:lang w:val="pt-PT"/>
                            </w:rPr>
                            <w:t>CEPA ALONSO QUIJANO</w:t>
                          </w:r>
                        </w:p>
                        <w:p w14:paraId="6A49EFD9" w14:textId="77777777" w:rsidR="00FA0D71" w:rsidRPr="00117C39" w:rsidRDefault="003220EA">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Avda. Menéndez Pelayo s/n</w:t>
                          </w:r>
                        </w:p>
                        <w:p w14:paraId="318344DB" w14:textId="77777777" w:rsidR="00FA0D71" w:rsidRDefault="003220EA">
                          <w:pPr>
                            <w:pStyle w:val="Contenidodelmarco"/>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wps:txbx>
                    <wps:bodyPr>
                      <a:noAutofit/>
                    </wps:bodyPr>
                  </wps:wsp>
                </a:graphicData>
              </a:graphic>
            </wp:anchor>
          </w:drawing>
        </mc:Choice>
        <mc:Fallback>
          <w:pict>
            <v:rect w14:anchorId="2BA4D255" id="_x0000_s1030" style="position:absolute;margin-left:-32.3pt;margin-top:-11.45pt;width:180.05pt;height:39.05pt;z-index:-503316397;visibility:visible;mso-wrap-style:square;mso-wrap-distance-left:9.35pt;mso-wrap-distance-top:3.95pt;mso-wrap-distance-right:9.35pt;mso-wrap-distance-bottom:3.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" o:allowincell="f" stroked="f">
              <v:textbox>
                <w:txbxContent>
                  <w:p w14:paraId="32044EA5" w14:textId="77777777" w:rsidR="00FA0D71" w:rsidRPr="00117C39" w:rsidRDefault="003220EA">
                    <w:pPr>
                      <w:pStyle w:val="Contenidodelmarco"/>
                      <w:spacing w:line="220" w:lineRule="atLeast"/>
                      <w:rPr>
                        <w:rFonts w:ascii="Arial Narrow" w:hAnsi="Arial Narrow"/>
                        <w:b/>
                        <w:color w:val="7A7B7E"/>
                        <w:sz w:val="18"/>
                        <w:szCs w:val="18"/>
                        <w:lang w:val="pt-PT"/>
                      </w:rPr>
                    </w:pPr>
                    <w:r w:rsidRPr="00117C39">
                      <w:rPr>
                        <w:rFonts w:ascii="Arial Narrow" w:hAnsi="Arial Narrow"/>
                        <w:b/>
                        <w:color w:val="7A7B7E"/>
                        <w:sz w:val="18"/>
                        <w:szCs w:val="18"/>
                        <w:lang w:val="pt-PT"/>
                      </w:rPr>
                      <w:t>CEPA ALONSO QUIJANO</w:t>
                    </w:r>
                  </w:p>
                  <w:p w14:paraId="6A49EFD9" w14:textId="77777777" w:rsidR="00FA0D71" w:rsidRPr="00117C39" w:rsidRDefault="003220EA">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Avda. Menéndez Pelayo s/n</w:t>
                    </w:r>
                  </w:p>
                  <w:p w14:paraId="318344DB" w14:textId="77777777" w:rsidR="00FA0D71" w:rsidRDefault="003220EA">
                    <w:pPr>
                      <w:pStyle w:val="Contenidodelmarco"/>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v:textbox>
              <w10:wrap type="square"/>
            </v:rect>
          </w:pict>
        </mc:Fallback>
      </mc:AlternateContent>
    </w:r>
    <w:r>
      <w:rPr>
        <w:noProof/>
      </w:rPr>
      <mc:AlternateContent>
        <mc:Choice Requires="wps">
          <w:drawing>
            <wp:anchor distT="50165" distB="50165" distL="118745" distR="118745" simplePos="0" relativeHeight="122" behindDoc="1" locked="0" layoutInCell="0" allowOverlap="1" wp14:anchorId="60954B3D" wp14:editId="146A8AF1">
              <wp:simplePos x="0" y="0"/>
              <wp:positionH relativeFrom="column">
                <wp:posOffset>2501265</wp:posOffset>
              </wp:positionH>
              <wp:positionV relativeFrom="paragraph">
                <wp:posOffset>-116840</wp:posOffset>
              </wp:positionV>
              <wp:extent cx="2063750" cy="534035"/>
              <wp:effectExtent l="0" t="0" r="0" b="0"/>
              <wp:wrapSquare wrapText="bothSides"/>
              <wp:docPr id="19" name="Cuadro de texto 2"/>
              <wp:cNvGraphicFramePr/>
              <a:graphic xmlns:a="http://schemas.openxmlformats.org/drawingml/2006/main">
                <a:graphicData uri="http://schemas.microsoft.com/office/word/2010/wordprocessingShape">
                  <wps:wsp>
                    <wps:cNvSpPr/>
                    <wps:spPr>
                      <a:xfrm>
                        <a:off x="0" y="0"/>
                        <a:ext cx="2063750" cy="534035"/>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99FC7DF" w14:textId="34AB17B5" w:rsidR="00FA0D71" w:rsidRPr="00117C39" w:rsidRDefault="003220EA">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Tel: 967143616 -</w:t>
                          </w:r>
                          <w:r w:rsidRPr="00117C39">
                            <w:rPr>
                              <w:rFonts w:ascii="Calibri" w:hAnsi="Calibri"/>
                              <w:b/>
                              <w:bCs/>
                              <w:lang w:val="pt-PT"/>
                            </w:rPr>
                            <w:t>621373371</w:t>
                          </w:r>
                        </w:p>
                        <w:p w14:paraId="21C36E96" w14:textId="70D7F16D" w:rsidR="00FA0D71" w:rsidRPr="00117C39" w:rsidRDefault="00C104D4">
                          <w:pPr>
                            <w:pStyle w:val="Contenidodelmarco"/>
                            <w:spacing w:line="220" w:lineRule="atLeast"/>
                            <w:rPr>
                              <w:rFonts w:ascii="Arial Narrow" w:hAnsi="Arial Narrow"/>
                              <w:color w:val="7A7B7E"/>
                              <w:sz w:val="18"/>
                              <w:szCs w:val="18"/>
                              <w:lang w:val="pt-PT"/>
                            </w:rPr>
                          </w:pPr>
                          <w:r w:rsidRPr="00142635">
                            <w:rPr>
                              <w:rFonts w:ascii="Arial Narrow" w:hAnsi="Arial Narrow"/>
                              <w:color w:val="767171"/>
                              <w:sz w:val="18"/>
                            </w:rPr>
                            <w:t>02003880.cepa@educastillalamancha.es</w:t>
                          </w:r>
                        </w:p>
                      </w:txbxContent>
                    </wps:txbx>
                    <wps:bodyPr wrap="square">
                      <a:noAutofit/>
                    </wps:bodyPr>
                  </wps:wsp>
                </a:graphicData>
              </a:graphic>
              <wp14:sizeRelH relativeFrom="margin">
                <wp14:pctWidth>0</wp14:pctWidth>
              </wp14:sizeRelH>
            </wp:anchor>
          </w:drawing>
        </mc:Choice>
        <mc:Fallback>
          <w:pict>
            <v:rect w14:anchorId="60954B3D" id="_x0000_s1031" style="position:absolute;margin-left:196.95pt;margin-top:-9.2pt;width:162.5pt;height:42.05pt;z-index:-503316358;visibility:visible;mso-wrap-style:square;mso-width-percent:0;mso-wrap-distance-left:9.35pt;mso-wrap-distance-top:3.95pt;mso-wrap-distance-right:9.35pt;mso-wrap-distance-bottom:3.9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" o:allowincell="f" stroked="f">
              <v:textbox>
                <w:txbxContent>
                  <w:p w14:paraId="199FC7DF" w14:textId="34AB17B5" w:rsidR="00FA0D71" w:rsidRPr="00117C39" w:rsidRDefault="003220EA">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Tel: 967143616 -</w:t>
                    </w:r>
                    <w:r w:rsidRPr="00117C39">
                      <w:rPr>
                        <w:rFonts w:ascii="Calibri" w:hAnsi="Calibri"/>
                        <w:b/>
                        <w:bCs/>
                        <w:lang w:val="pt-PT"/>
                      </w:rPr>
                      <w:t>621373371</w:t>
                    </w:r>
                  </w:p>
                  <w:p w14:paraId="21C36E96" w14:textId="70D7F16D" w:rsidR="00FA0D71" w:rsidRPr="00117C39" w:rsidRDefault="00C104D4">
                    <w:pPr>
                      <w:pStyle w:val="Contenidodelmarco"/>
                      <w:spacing w:line="220" w:lineRule="atLeast"/>
                      <w:rPr>
                        <w:rFonts w:ascii="Arial Narrow" w:hAnsi="Arial Narrow"/>
                        <w:color w:val="7A7B7E"/>
                        <w:sz w:val="18"/>
                        <w:szCs w:val="18"/>
                        <w:lang w:val="pt-PT"/>
                      </w:rPr>
                    </w:pPr>
                    <w:r w:rsidRPr="00142635">
                      <w:rPr>
                        <w:rFonts w:ascii="Arial Narrow" w:hAnsi="Arial Narrow"/>
                        <w:color w:val="767171"/>
                        <w:sz w:val="18"/>
                      </w:rPr>
                      <w:t>02003880.cepa@educastillalamancha.es</w:t>
                    </w:r>
                  </w:p>
                </w:txbxContent>
              </v:textbox>
              <w10:wrap type="square"/>
            </v:rect>
          </w:pict>
        </mc:Fallback>
      </mc:AlternateContent>
    </w:r>
    <w:r w:rsidR="003220EA">
      <w:rPr>
        <w:noProof/>
      </w:rPr>
      <mc:AlternateContent>
        <mc:Choice Requires="wps">
          <w:drawing>
            <wp:anchor distT="0" distB="0" distL="0" distR="0" simplePos="0" relativeHeight="181" behindDoc="1" locked="0" layoutInCell="0" allowOverlap="1" wp14:anchorId="015728A0" wp14:editId="07BE20ED">
              <wp:simplePos x="0" y="0"/>
              <wp:positionH relativeFrom="column">
                <wp:posOffset>4920615</wp:posOffset>
              </wp:positionH>
              <wp:positionV relativeFrom="paragraph">
                <wp:posOffset>-36830</wp:posOffset>
              </wp:positionV>
              <wp:extent cx="635" cy="591185"/>
              <wp:effectExtent l="9525" t="9525" r="9525" b="9525"/>
              <wp:wrapNone/>
              <wp:docPr id="23" name="Conector recto 22"/>
              <wp:cNvGraphicFramePr/>
              <a:graphic xmlns:a="http://schemas.openxmlformats.org/drawingml/2006/main">
                <a:graphicData uri="http://schemas.microsoft.com/office/word/2010/wordprocessingShape">
                  <wps:wsp>
                    <wps:cNvCnPr/>
                    <wps:spPr>
                      <a:xfrm>
                        <a:off x="0" y="0"/>
                        <a:ext cx="0" cy="590400"/>
                      </a:xfrm>
                      <a:prstGeom prst="line">
                        <a:avLst/>
                      </a:prstGeom>
                      <a:ln w="6350">
                        <a:solidFill>
                          <a:srgbClr val="938953"/>
                        </a:solidFill>
                        <a:miter/>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hape_0" from="387.45pt,-2.9pt" to="387.45pt,43.55pt" ID="Conector recto 22" stroked="t" style="position:absolute">
              <v:stroke color="#938953" weight="6480" joinstyle="miter" endcap="flat"/>
              <v:fill o:detectmouseclick="t" on="false"/>
              <w10:wrap type="none"/>
            </v:line>
          </w:pict>
        </mc:Fallback>
      </mc:AlternateContent>
    </w:r>
    <w:r w:rsidR="003220EA">
      <w:rPr>
        <w:noProof/>
      </w:rPr>
      <mc:AlternateContent>
        <mc:Choice Requires="wps">
          <w:drawing>
            <wp:anchor distT="0" distB="0" distL="0" distR="0" simplePos="0" relativeHeight="201" behindDoc="1" locked="0" layoutInCell="0" allowOverlap="1" wp14:anchorId="2401CA50" wp14:editId="73BB3677">
              <wp:simplePos x="0" y="0"/>
              <wp:positionH relativeFrom="column">
                <wp:posOffset>2615565</wp:posOffset>
              </wp:positionH>
              <wp:positionV relativeFrom="paragraph">
                <wp:posOffset>-42545</wp:posOffset>
              </wp:positionV>
              <wp:extent cx="635" cy="591185"/>
              <wp:effectExtent l="9525" t="13335" r="9525" b="5715"/>
              <wp:wrapNone/>
              <wp:docPr id="24" name="Line 15"/>
              <wp:cNvGraphicFramePr/>
              <a:graphic xmlns:a="http://schemas.openxmlformats.org/drawingml/2006/main">
                <a:graphicData uri="http://schemas.microsoft.com/office/word/2010/wordprocessingShape">
                  <wps:wsp>
                    <wps:cNvCnPr/>
                    <wps:spPr>
                      <a:xfrm>
                        <a:off x="0" y="0"/>
                        <a:ext cx="0" cy="590400"/>
                      </a:xfrm>
                      <a:prstGeom prst="line">
                        <a:avLst/>
                      </a:prstGeom>
                      <a:ln w="6350">
                        <a:solidFill>
                          <a:srgbClr val="938953"/>
                        </a:solidFill>
                        <a:miter/>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hape_0" from="205.95pt,-3.35pt" to="205.95pt,43.1pt" ID="Line 15" stroked="t" style="position:absolute">
              <v:stroke color="#938953" weight="6480" joinstyle="miter" endcap="flat"/>
              <v:fill o:detectmouseclick="t" on="false"/>
              <w10:wrap type="none"/>
            </v:line>
          </w:pict>
        </mc:Fallback>
      </mc:AlternateContent>
    </w:r>
    <w:r w:rsidR="003220EA">
      <w:rPr>
        <w:noProof/>
      </w:rPr>
      <mc:AlternateContent>
        <mc:Choice Requires="wps">
          <w:drawing>
            <wp:anchor distT="0" distB="0" distL="0" distR="0" simplePos="0" relativeHeight="221" behindDoc="1" locked="0" layoutInCell="0" allowOverlap="1" wp14:anchorId="70255BCA" wp14:editId="643F53D5">
              <wp:simplePos x="0" y="0"/>
              <wp:positionH relativeFrom="column">
                <wp:posOffset>-535305</wp:posOffset>
              </wp:positionH>
              <wp:positionV relativeFrom="paragraph">
                <wp:posOffset>-37465</wp:posOffset>
              </wp:positionV>
              <wp:extent cx="1270" cy="591185"/>
              <wp:effectExtent l="11430" t="8890" r="7620" b="10160"/>
              <wp:wrapNone/>
              <wp:docPr id="25" name="Line 16"/>
              <wp:cNvGraphicFramePr/>
              <a:graphic xmlns:a="http://schemas.openxmlformats.org/drawingml/2006/main">
                <a:graphicData uri="http://schemas.microsoft.com/office/word/2010/wordprocessingShape">
                  <wps:wsp>
                    <wps:cNvCnPr/>
                    <wps:spPr>
                      <a:xfrm>
                        <a:off x="0" y="0"/>
                        <a:ext cx="720" cy="590400"/>
                      </a:xfrm>
                      <a:prstGeom prst="line">
                        <a:avLst/>
                      </a:prstGeom>
                      <a:ln w="6350">
                        <a:solidFill>
                          <a:srgbClr val="938953"/>
                        </a:solidFill>
                        <a:miter/>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hape_0" from="-42.15pt,-2.95pt" to="-42.15pt,43.5pt" ID="Line 16" stroked="t" style="position:absolute">
              <v:stroke color="#938953" weight="6480" joinstyle="miter" endcap="flat"/>
              <v:fill o:detectmouseclick="t" on="false"/>
              <w10:wrap type="non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3E32" w14:textId="77777777" w:rsidR="000E5F1F" w:rsidRDefault="000E5F1F">
      <w:r>
        <w:separator/>
      </w:r>
    </w:p>
  </w:footnote>
  <w:footnote w:type="continuationSeparator" w:id="0">
    <w:p w14:paraId="769CF961" w14:textId="77777777" w:rsidR="000E5F1F" w:rsidRDefault="000E5F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3737" w14:textId="77777777" w:rsidR="00FA0D71" w:rsidRDefault="003220EA">
    <w:pPr>
      <w:pStyle w:val="Encabezado"/>
    </w:pPr>
    <w:r>
      <w:rPr>
        <w:noProof/>
      </w:rPr>
      <w:drawing>
        <wp:anchor distT="0" distB="0" distL="0" distR="0" simplePos="0" relativeHeight="23" behindDoc="1" locked="0" layoutInCell="0" allowOverlap="1" wp14:anchorId="00F9BF9D" wp14:editId="0838A8FB">
          <wp:simplePos x="0" y="0"/>
          <wp:positionH relativeFrom="page">
            <wp:posOffset>1924050</wp:posOffset>
          </wp:positionH>
          <wp:positionV relativeFrom="page">
            <wp:posOffset>-152400</wp:posOffset>
          </wp:positionV>
          <wp:extent cx="5578475" cy="923925"/>
          <wp:effectExtent l="0" t="0" r="0" b="0"/>
          <wp:wrapNone/>
          <wp:docPr id="1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6"/>
                  <pic:cNvPicPr>
                    <a:picLocks noChangeAspect="1" noChangeArrowheads="1"/>
                  </pic:cNvPicPr>
                </pic:nvPicPr>
                <pic:blipFill>
                  <a:blip r:embed="rId1"/>
                  <a:stretch>
                    <a:fillRect/>
                  </a:stretch>
                </pic:blipFill>
                <pic:spPr bwMode="auto">
                  <a:xfrm>
                    <a:off x="0" y="0"/>
                    <a:ext cx="5578475" cy="923925"/>
                  </a:xfrm>
                  <a:prstGeom prst="rect">
                    <a:avLst/>
                  </a:prstGeom>
                </pic:spPr>
              </pic:pic>
            </a:graphicData>
          </a:graphic>
        </wp:anchor>
      </w:drawing>
    </w:r>
    <w:r>
      <w:rPr>
        <w:noProof/>
      </w:rPr>
      <w:drawing>
        <wp:anchor distT="0" distB="0" distL="0" distR="0" simplePos="0" relativeHeight="44" behindDoc="1" locked="0" layoutInCell="0" allowOverlap="1" wp14:anchorId="00B7487B" wp14:editId="12644481">
          <wp:simplePos x="0" y="0"/>
          <wp:positionH relativeFrom="column">
            <wp:posOffset>-432435</wp:posOffset>
          </wp:positionH>
          <wp:positionV relativeFrom="paragraph">
            <wp:posOffset>-344805</wp:posOffset>
          </wp:positionV>
          <wp:extent cx="1335405" cy="476250"/>
          <wp:effectExtent l="0" t="0" r="0" b="0"/>
          <wp:wrapNone/>
          <wp:docPr id="16"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0" descr="cepa-alonso-quijano-1920x640"/>
                  <pic:cNvPicPr>
                    <a:picLocks noChangeAspect="1" noChangeArrowheads="1"/>
                  </pic:cNvPicPr>
                </pic:nvPicPr>
                <pic:blipFill>
                  <a:blip r:embed="rId2"/>
                  <a:stretch>
                    <a:fillRect/>
                  </a:stretch>
                </pic:blipFill>
                <pic:spPr bwMode="auto">
                  <a:xfrm>
                    <a:off x="0" y="0"/>
                    <a:ext cx="1335405" cy="476250"/>
                  </a:xfrm>
                  <a:prstGeom prst="rect">
                    <a:avLst/>
                  </a:prstGeom>
                </pic:spPr>
              </pic:pic>
            </a:graphicData>
          </a:graphic>
        </wp:anchor>
      </w:drawing>
    </w:r>
  </w:p>
  <w:p w14:paraId="65750841" w14:textId="77777777" w:rsidR="00FA0D71" w:rsidRDefault="00FA0D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02D"/>
    <w:multiLevelType w:val="multilevel"/>
    <w:tmpl w:val="9D8697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E67415"/>
    <w:multiLevelType w:val="multilevel"/>
    <w:tmpl w:val="2376C9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AF5548"/>
    <w:multiLevelType w:val="hybridMultilevel"/>
    <w:tmpl w:val="D902D6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9CD2910"/>
    <w:multiLevelType w:val="multilevel"/>
    <w:tmpl w:val="FA88EB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5" w15:restartNumberingAfterBreak="0">
    <w:nsid w:val="19CE2655"/>
    <w:multiLevelType w:val="multilevel"/>
    <w:tmpl w:val="A462DF2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2443A95"/>
    <w:multiLevelType w:val="multilevel"/>
    <w:tmpl w:val="5D481F6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540CB5"/>
    <w:multiLevelType w:val="multilevel"/>
    <w:tmpl w:val="6D12D0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7117854"/>
    <w:multiLevelType w:val="multilevel"/>
    <w:tmpl w:val="E32235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8FC0087"/>
    <w:multiLevelType w:val="hybridMultilevel"/>
    <w:tmpl w:val="D57CB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153427"/>
    <w:multiLevelType w:val="multilevel"/>
    <w:tmpl w:val="E2D474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A467CC2"/>
    <w:multiLevelType w:val="multilevel"/>
    <w:tmpl w:val="F7F03F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D21DBD"/>
    <w:multiLevelType w:val="hybridMultilevel"/>
    <w:tmpl w:val="BC348A56"/>
    <w:lvl w:ilvl="0" w:tplc="6C0A208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FF13E8A"/>
    <w:multiLevelType w:val="multilevel"/>
    <w:tmpl w:val="F87066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8E049B"/>
    <w:multiLevelType w:val="multilevel"/>
    <w:tmpl w:val="973EC540"/>
    <w:lvl w:ilvl="0">
      <w:numFmt w:val="bullet"/>
      <w:lvlText w:val="l"/>
      <w:lvlJc w:val="left"/>
      <w:pPr>
        <w:tabs>
          <w:tab w:val="num" w:pos="0"/>
        </w:tabs>
        <w:ind w:left="1204" w:hanging="360"/>
      </w:pPr>
      <w:rPr>
        <w:rFonts w:ascii="Wingdings" w:hAnsi="Wingdings" w:cs="Wingdings" w:hint="default"/>
        <w:w w:val="100"/>
        <w:lang w:val="es-ES" w:eastAsia="en-US" w:bidi="ar-SA"/>
      </w:rPr>
    </w:lvl>
    <w:lvl w:ilvl="1">
      <w:start w:val="1"/>
      <w:numFmt w:val="lowerLetter"/>
      <w:lvlText w:val="%2)"/>
      <w:lvlJc w:val="left"/>
      <w:pPr>
        <w:tabs>
          <w:tab w:val="num" w:pos="0"/>
        </w:tabs>
        <w:ind w:left="1564" w:hanging="360"/>
      </w:pPr>
      <w:rPr>
        <w:spacing w:val="-1"/>
        <w:w w:val="100"/>
        <w:lang w:val="es-ES" w:eastAsia="en-US" w:bidi="ar-SA"/>
      </w:rPr>
    </w:lvl>
    <w:lvl w:ilvl="2">
      <w:numFmt w:val="bullet"/>
      <w:lvlText w:val=""/>
      <w:lvlJc w:val="left"/>
      <w:pPr>
        <w:tabs>
          <w:tab w:val="num" w:pos="0"/>
        </w:tabs>
        <w:ind w:left="2613" w:hanging="360"/>
      </w:pPr>
      <w:rPr>
        <w:rFonts w:ascii="Symbol" w:hAnsi="Symbol" w:cs="Symbol" w:hint="default"/>
        <w:lang w:val="es-ES" w:eastAsia="en-US" w:bidi="ar-SA"/>
      </w:rPr>
    </w:lvl>
    <w:lvl w:ilvl="3">
      <w:numFmt w:val="bullet"/>
      <w:lvlText w:val=""/>
      <w:lvlJc w:val="left"/>
      <w:pPr>
        <w:tabs>
          <w:tab w:val="num" w:pos="0"/>
        </w:tabs>
        <w:ind w:left="3666" w:hanging="360"/>
      </w:pPr>
      <w:rPr>
        <w:rFonts w:ascii="Symbol" w:hAnsi="Symbol" w:cs="Symbol" w:hint="default"/>
        <w:lang w:val="es-ES" w:eastAsia="en-US" w:bidi="ar-SA"/>
      </w:rPr>
    </w:lvl>
    <w:lvl w:ilvl="4">
      <w:numFmt w:val="bullet"/>
      <w:lvlText w:val=""/>
      <w:lvlJc w:val="left"/>
      <w:pPr>
        <w:tabs>
          <w:tab w:val="num" w:pos="0"/>
        </w:tabs>
        <w:ind w:left="4720" w:hanging="360"/>
      </w:pPr>
      <w:rPr>
        <w:rFonts w:ascii="Symbol" w:hAnsi="Symbol" w:cs="Symbol" w:hint="default"/>
        <w:lang w:val="es-ES" w:eastAsia="en-US" w:bidi="ar-SA"/>
      </w:rPr>
    </w:lvl>
    <w:lvl w:ilvl="5">
      <w:numFmt w:val="bullet"/>
      <w:lvlText w:val=""/>
      <w:lvlJc w:val="left"/>
      <w:pPr>
        <w:tabs>
          <w:tab w:val="num" w:pos="0"/>
        </w:tabs>
        <w:ind w:left="5773" w:hanging="360"/>
      </w:pPr>
      <w:rPr>
        <w:rFonts w:ascii="Symbol" w:hAnsi="Symbol" w:cs="Symbol" w:hint="default"/>
        <w:lang w:val="es-ES" w:eastAsia="en-US" w:bidi="ar-SA"/>
      </w:rPr>
    </w:lvl>
    <w:lvl w:ilvl="6">
      <w:numFmt w:val="bullet"/>
      <w:lvlText w:val=""/>
      <w:lvlJc w:val="left"/>
      <w:pPr>
        <w:tabs>
          <w:tab w:val="num" w:pos="0"/>
        </w:tabs>
        <w:ind w:left="6826" w:hanging="360"/>
      </w:pPr>
      <w:rPr>
        <w:rFonts w:ascii="Symbol" w:hAnsi="Symbol" w:cs="Symbol" w:hint="default"/>
        <w:lang w:val="es-ES" w:eastAsia="en-US" w:bidi="ar-SA"/>
      </w:rPr>
    </w:lvl>
    <w:lvl w:ilvl="7">
      <w:numFmt w:val="bullet"/>
      <w:lvlText w:val=""/>
      <w:lvlJc w:val="left"/>
      <w:pPr>
        <w:tabs>
          <w:tab w:val="num" w:pos="0"/>
        </w:tabs>
        <w:ind w:left="7880" w:hanging="360"/>
      </w:pPr>
      <w:rPr>
        <w:rFonts w:ascii="Symbol" w:hAnsi="Symbol" w:cs="Symbol" w:hint="default"/>
        <w:lang w:val="es-ES" w:eastAsia="en-US" w:bidi="ar-SA"/>
      </w:rPr>
    </w:lvl>
    <w:lvl w:ilvl="8">
      <w:numFmt w:val="bullet"/>
      <w:lvlText w:val=""/>
      <w:lvlJc w:val="left"/>
      <w:pPr>
        <w:tabs>
          <w:tab w:val="num" w:pos="0"/>
        </w:tabs>
        <w:ind w:left="8933" w:hanging="360"/>
      </w:pPr>
      <w:rPr>
        <w:rFonts w:ascii="Symbol" w:hAnsi="Symbol" w:cs="Symbol" w:hint="default"/>
        <w:lang w:val="es-ES" w:eastAsia="en-US" w:bidi="ar-SA"/>
      </w:rPr>
    </w:lvl>
  </w:abstractNum>
  <w:abstractNum w:abstractNumId="15" w15:restartNumberingAfterBreak="0">
    <w:nsid w:val="498E7E1A"/>
    <w:multiLevelType w:val="hybridMultilevel"/>
    <w:tmpl w:val="1C44B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BD7A3D"/>
    <w:multiLevelType w:val="multilevel"/>
    <w:tmpl w:val="75A6E9A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AA79F7"/>
    <w:multiLevelType w:val="multilevel"/>
    <w:tmpl w:val="AD66D0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8574E93"/>
    <w:multiLevelType w:val="multilevel"/>
    <w:tmpl w:val="2D10094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9" w15:restartNumberingAfterBreak="0">
    <w:nsid w:val="616D5833"/>
    <w:multiLevelType w:val="multilevel"/>
    <w:tmpl w:val="AC70B1D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5302A0A"/>
    <w:multiLevelType w:val="multilevel"/>
    <w:tmpl w:val="012C663A"/>
    <w:lvl w:ilvl="0">
      <w:start w:val="24"/>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1" w15:restartNumberingAfterBreak="0">
    <w:nsid w:val="66BB6BBA"/>
    <w:multiLevelType w:val="multilevel"/>
    <w:tmpl w:val="2DEC433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66ED52FF"/>
    <w:multiLevelType w:val="multilevel"/>
    <w:tmpl w:val="9E3267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D202F87"/>
    <w:multiLevelType w:val="hybridMultilevel"/>
    <w:tmpl w:val="22D0E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B302F8"/>
    <w:multiLevelType w:val="multilevel"/>
    <w:tmpl w:val="3810249E"/>
    <w:lvl w:ilvl="0">
      <w:start w:val="1"/>
      <w:numFmt w:val="decimal"/>
      <w:lvlText w:val="%1"/>
      <w:lvlJc w:val="left"/>
      <w:pPr>
        <w:tabs>
          <w:tab w:val="num" w:pos="0"/>
        </w:tabs>
        <w:ind w:left="360" w:hanging="360"/>
      </w:pPr>
    </w:lvl>
    <w:lvl w:ilvl="1">
      <w:start w:val="4"/>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25" w15:restartNumberingAfterBreak="0">
    <w:nsid w:val="7F547FD8"/>
    <w:multiLevelType w:val="multilevel"/>
    <w:tmpl w:val="9EA82A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1"/>
  </w:num>
  <w:num w:numId="2">
    <w:abstractNumId w:val="20"/>
  </w:num>
  <w:num w:numId="3">
    <w:abstractNumId w:val="6"/>
  </w:num>
  <w:num w:numId="4">
    <w:abstractNumId w:val="5"/>
  </w:num>
  <w:num w:numId="5">
    <w:abstractNumId w:val="16"/>
  </w:num>
  <w:num w:numId="6">
    <w:abstractNumId w:val="18"/>
  </w:num>
  <w:num w:numId="7">
    <w:abstractNumId w:val="8"/>
  </w:num>
  <w:num w:numId="8">
    <w:abstractNumId w:val="0"/>
  </w:num>
  <w:num w:numId="9">
    <w:abstractNumId w:val="19"/>
  </w:num>
  <w:num w:numId="10">
    <w:abstractNumId w:val="25"/>
  </w:num>
  <w:num w:numId="11">
    <w:abstractNumId w:val="3"/>
  </w:num>
  <w:num w:numId="12">
    <w:abstractNumId w:val="17"/>
  </w:num>
  <w:num w:numId="13">
    <w:abstractNumId w:val="14"/>
  </w:num>
  <w:num w:numId="14">
    <w:abstractNumId w:val="24"/>
  </w:num>
  <w:num w:numId="15">
    <w:abstractNumId w:val="7"/>
  </w:num>
  <w:num w:numId="16">
    <w:abstractNumId w:val="1"/>
  </w:num>
  <w:num w:numId="17">
    <w:abstractNumId w:val="13"/>
  </w:num>
  <w:num w:numId="18">
    <w:abstractNumId w:val="10"/>
  </w:num>
  <w:num w:numId="19">
    <w:abstractNumId w:val="11"/>
  </w:num>
  <w:num w:numId="20">
    <w:abstractNumId w:val="22"/>
  </w:num>
  <w:num w:numId="21">
    <w:abstractNumId w:val="2"/>
  </w:num>
  <w:num w:numId="22">
    <w:abstractNumId w:val="12"/>
  </w:num>
  <w:num w:numId="23">
    <w:abstractNumId w:val="9"/>
  </w:num>
  <w:num w:numId="24">
    <w:abstractNumId w:val="23"/>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71"/>
    <w:rsid w:val="00026639"/>
    <w:rsid w:val="000554CE"/>
    <w:rsid w:val="00075062"/>
    <w:rsid w:val="0008619C"/>
    <w:rsid w:val="000E5F1F"/>
    <w:rsid w:val="00117C39"/>
    <w:rsid w:val="00121673"/>
    <w:rsid w:val="001C3303"/>
    <w:rsid w:val="001F052F"/>
    <w:rsid w:val="00200E00"/>
    <w:rsid w:val="002031B6"/>
    <w:rsid w:val="002348AC"/>
    <w:rsid w:val="00235FC4"/>
    <w:rsid w:val="002444D0"/>
    <w:rsid w:val="002A47F0"/>
    <w:rsid w:val="002E6D8C"/>
    <w:rsid w:val="003009F8"/>
    <w:rsid w:val="003220EA"/>
    <w:rsid w:val="00365E9F"/>
    <w:rsid w:val="0038259C"/>
    <w:rsid w:val="003928B2"/>
    <w:rsid w:val="004538F1"/>
    <w:rsid w:val="00455115"/>
    <w:rsid w:val="004578A5"/>
    <w:rsid w:val="004A7E92"/>
    <w:rsid w:val="00525B90"/>
    <w:rsid w:val="005B442F"/>
    <w:rsid w:val="00751082"/>
    <w:rsid w:val="00772CA6"/>
    <w:rsid w:val="007945D1"/>
    <w:rsid w:val="007B5EF0"/>
    <w:rsid w:val="007B62B7"/>
    <w:rsid w:val="00811F8E"/>
    <w:rsid w:val="008309DD"/>
    <w:rsid w:val="00875129"/>
    <w:rsid w:val="008C05C4"/>
    <w:rsid w:val="008C7BFF"/>
    <w:rsid w:val="009367E7"/>
    <w:rsid w:val="009F3E83"/>
    <w:rsid w:val="009F5A5C"/>
    <w:rsid w:val="00A114E5"/>
    <w:rsid w:val="00A43064"/>
    <w:rsid w:val="00A86AD0"/>
    <w:rsid w:val="00AE0A4A"/>
    <w:rsid w:val="00AF453D"/>
    <w:rsid w:val="00BB045F"/>
    <w:rsid w:val="00BC1832"/>
    <w:rsid w:val="00C104D4"/>
    <w:rsid w:val="00C62A83"/>
    <w:rsid w:val="00C6564C"/>
    <w:rsid w:val="00CB6603"/>
    <w:rsid w:val="00CC780C"/>
    <w:rsid w:val="00D613B4"/>
    <w:rsid w:val="00D8478A"/>
    <w:rsid w:val="00D9393E"/>
    <w:rsid w:val="00DD7539"/>
    <w:rsid w:val="00E10DDD"/>
    <w:rsid w:val="00E35B67"/>
    <w:rsid w:val="00E42508"/>
    <w:rsid w:val="00EB306D"/>
    <w:rsid w:val="00F16AD0"/>
    <w:rsid w:val="00F9249B"/>
    <w:rsid w:val="00FA0D71"/>
    <w:rsid w:val="00FB063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39E4A"/>
  <w15:docId w15:val="{DC15E288-6256-476A-8309-9A757D46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BC"/>
    <w:rPr>
      <w:sz w:val="24"/>
      <w:szCs w:val="24"/>
    </w:rPr>
  </w:style>
  <w:style w:type="paragraph" w:styleId="Ttulo1">
    <w:name w:val="heading 1"/>
    <w:basedOn w:val="Normal"/>
    <w:next w:val="Normal"/>
    <w:qFormat/>
    <w:rsid w:val="00796FBC"/>
    <w:pPr>
      <w:keepNext/>
      <w:numPr>
        <w:numId w:val="1"/>
      </w:numPr>
      <w:pBdr>
        <w:bottom w:val="single" w:sz="4" w:space="1" w:color="000000"/>
      </w:pBdr>
      <w:outlineLvl w:val="0"/>
    </w:pPr>
    <w:rPr>
      <w:b/>
      <w:bCs/>
      <w:sz w:val="28"/>
      <w:szCs w:val="28"/>
    </w:rPr>
  </w:style>
  <w:style w:type="paragraph" w:styleId="Ttulo2">
    <w:name w:val="heading 2"/>
    <w:basedOn w:val="Normal"/>
    <w:next w:val="Normal"/>
    <w:qFormat/>
    <w:rsid w:val="00796FBC"/>
    <w:pPr>
      <w:keepNext/>
      <w:numPr>
        <w:ilvl w:val="1"/>
        <w:numId w:val="1"/>
      </w:numPr>
      <w:jc w:val="center"/>
      <w:outlineLvl w:val="1"/>
    </w:pPr>
    <w:rPr>
      <w:b/>
      <w:bCs/>
    </w:rPr>
  </w:style>
  <w:style w:type="paragraph" w:styleId="Ttulo3">
    <w:name w:val="heading 3"/>
    <w:basedOn w:val="Normal"/>
    <w:next w:val="Normal"/>
    <w:qFormat/>
    <w:rsid w:val="00796FB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796FBC"/>
    <w:pPr>
      <w:keepNext/>
      <w:numPr>
        <w:ilvl w:val="3"/>
        <w:numId w:val="1"/>
      </w:numPr>
      <w:spacing w:before="240" w:after="60"/>
      <w:outlineLvl w:val="3"/>
    </w:pPr>
    <w:rPr>
      <w:b/>
      <w:bCs/>
      <w:sz w:val="28"/>
      <w:szCs w:val="28"/>
    </w:rPr>
  </w:style>
  <w:style w:type="paragraph" w:styleId="Ttulo5">
    <w:name w:val="heading 5"/>
    <w:basedOn w:val="Normal"/>
    <w:next w:val="Normal"/>
    <w:qFormat/>
    <w:rsid w:val="00796FBC"/>
    <w:pPr>
      <w:numPr>
        <w:ilvl w:val="4"/>
        <w:numId w:val="1"/>
      </w:numPr>
      <w:spacing w:before="240" w:after="60"/>
      <w:outlineLvl w:val="4"/>
    </w:pPr>
    <w:rPr>
      <w:b/>
      <w:bCs/>
      <w:i/>
      <w:iCs/>
      <w:sz w:val="26"/>
      <w:szCs w:val="26"/>
    </w:rPr>
  </w:style>
  <w:style w:type="paragraph" w:styleId="Ttulo6">
    <w:name w:val="heading 6"/>
    <w:basedOn w:val="Normal"/>
    <w:next w:val="Normal"/>
    <w:qFormat/>
    <w:rsid w:val="00796FBC"/>
    <w:pPr>
      <w:numPr>
        <w:ilvl w:val="5"/>
        <w:numId w:val="1"/>
      </w:numPr>
      <w:spacing w:before="240" w:after="60"/>
      <w:outlineLvl w:val="5"/>
    </w:pPr>
    <w:rPr>
      <w:b/>
      <w:bCs/>
      <w:sz w:val="22"/>
      <w:szCs w:val="22"/>
    </w:rPr>
  </w:style>
  <w:style w:type="paragraph" w:styleId="Ttulo7">
    <w:name w:val="heading 7"/>
    <w:basedOn w:val="Normal"/>
    <w:next w:val="Normal"/>
    <w:qFormat/>
    <w:rsid w:val="00796FBC"/>
    <w:pPr>
      <w:numPr>
        <w:ilvl w:val="6"/>
        <w:numId w:val="1"/>
      </w:numPr>
      <w:spacing w:before="240" w:after="60"/>
      <w:outlineLvl w:val="6"/>
    </w:pPr>
  </w:style>
  <w:style w:type="paragraph" w:styleId="Ttulo8">
    <w:name w:val="heading 8"/>
    <w:basedOn w:val="Normal"/>
    <w:next w:val="Normal"/>
    <w:qFormat/>
    <w:rsid w:val="00796FBC"/>
    <w:pPr>
      <w:numPr>
        <w:ilvl w:val="7"/>
        <w:numId w:val="1"/>
      </w:numPr>
      <w:spacing w:before="240" w:after="60"/>
      <w:outlineLvl w:val="7"/>
    </w:pPr>
    <w:rPr>
      <w:i/>
      <w:iCs/>
    </w:rPr>
  </w:style>
  <w:style w:type="paragraph" w:styleId="Ttulo9">
    <w:name w:val="heading 9"/>
    <w:basedOn w:val="Normal"/>
    <w:next w:val="Normal"/>
    <w:qFormat/>
    <w:rsid w:val="00796FB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qFormat/>
    <w:rsid w:val="00796FBC"/>
  </w:style>
  <w:style w:type="character" w:styleId="Textoennegrita">
    <w:name w:val="Strong"/>
    <w:uiPriority w:val="22"/>
    <w:qFormat/>
    <w:rsid w:val="00206BF6"/>
    <w:rPr>
      <w:b/>
      <w:bCs/>
    </w:rPr>
  </w:style>
  <w:style w:type="character" w:styleId="CitaHTML">
    <w:name w:val="HTML Cite"/>
    <w:unhideWhenUsed/>
    <w:qFormat/>
    <w:rsid w:val="000066DF"/>
    <w:rPr>
      <w:i/>
      <w:iCs/>
    </w:rPr>
  </w:style>
  <w:style w:type="character" w:customStyle="1" w:styleId="EnlacedeInternet">
    <w:name w:val="Enlace de Internet"/>
    <w:unhideWhenUsed/>
    <w:rsid w:val="000066DF"/>
    <w:rPr>
      <w:color w:val="0000FF"/>
      <w:u w:val="single"/>
    </w:rPr>
  </w:style>
  <w:style w:type="character" w:customStyle="1" w:styleId="Destacado">
    <w:name w:val="Destacado"/>
    <w:uiPriority w:val="20"/>
    <w:qFormat/>
    <w:rsid w:val="00175311"/>
    <w:rPr>
      <w:i/>
      <w:iCs/>
    </w:rPr>
  </w:style>
  <w:style w:type="character" w:customStyle="1" w:styleId="TextodegloboCar">
    <w:name w:val="Texto de globo Car"/>
    <w:link w:val="Textodeglobo"/>
    <w:qFormat/>
    <w:rsid w:val="0005163A"/>
    <w:rPr>
      <w:rFonts w:ascii="Tahoma" w:hAnsi="Tahoma" w:cs="Tahoma"/>
      <w:sz w:val="16"/>
      <w:szCs w:val="16"/>
    </w:rPr>
  </w:style>
  <w:style w:type="character" w:customStyle="1" w:styleId="PiedepginaCar">
    <w:name w:val="Pie de página Car"/>
    <w:basedOn w:val="Fuentedeprrafopredeter"/>
    <w:link w:val="Piedepgina"/>
    <w:uiPriority w:val="99"/>
    <w:qFormat/>
    <w:rsid w:val="00CC1532"/>
    <w:rPr>
      <w:sz w:val="24"/>
      <w:szCs w:val="24"/>
    </w:rPr>
  </w:style>
  <w:style w:type="character" w:customStyle="1" w:styleId="a">
    <w:name w:val="_"/>
    <w:basedOn w:val="Fuentedeprrafopredeter"/>
    <w:qFormat/>
    <w:rsid w:val="0023371C"/>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796FBC"/>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Piedepgina">
    <w:name w:val="footer"/>
    <w:basedOn w:val="Normal"/>
    <w:link w:val="PiedepginaCar"/>
    <w:uiPriority w:val="99"/>
    <w:rsid w:val="00796FBC"/>
    <w:pPr>
      <w:tabs>
        <w:tab w:val="center" w:pos="4252"/>
        <w:tab w:val="right" w:pos="8504"/>
      </w:tabs>
    </w:pPr>
  </w:style>
  <w:style w:type="paragraph" w:styleId="Encabezado">
    <w:name w:val="header"/>
    <w:basedOn w:val="Normal"/>
    <w:rsid w:val="00796FBC"/>
    <w:pPr>
      <w:tabs>
        <w:tab w:val="center" w:pos="4252"/>
        <w:tab w:val="right" w:pos="8504"/>
      </w:tabs>
    </w:pPr>
  </w:style>
  <w:style w:type="paragraph" w:styleId="Sangradetextonormal">
    <w:name w:val="Body Text Indent"/>
    <w:basedOn w:val="Normal"/>
    <w:rsid w:val="00796FBC"/>
    <w:pPr>
      <w:spacing w:after="120"/>
      <w:ind w:left="283"/>
    </w:pPr>
  </w:style>
  <w:style w:type="paragraph" w:styleId="Prrafodelista">
    <w:name w:val="List Paragraph"/>
    <w:basedOn w:val="Normal"/>
    <w:qFormat/>
    <w:rsid w:val="00CB2926"/>
    <w:pPr>
      <w:ind w:left="720"/>
      <w:contextualSpacing/>
    </w:pPr>
  </w:style>
  <w:style w:type="paragraph" w:customStyle="1" w:styleId="Default">
    <w:name w:val="Default"/>
    <w:qFormat/>
    <w:rsid w:val="00541E67"/>
    <w:rPr>
      <w:rFonts w:ascii="Arial" w:hAnsi="Arial" w:cs="Arial"/>
      <w:color w:val="000000"/>
      <w:sz w:val="24"/>
      <w:szCs w:val="24"/>
    </w:rPr>
  </w:style>
  <w:style w:type="paragraph" w:styleId="NormalWeb">
    <w:name w:val="Normal (Web)"/>
    <w:basedOn w:val="Normal"/>
    <w:uiPriority w:val="99"/>
    <w:unhideWhenUsed/>
    <w:qFormat/>
    <w:rsid w:val="000066DF"/>
    <w:pPr>
      <w:spacing w:beforeAutospacing="1" w:afterAutospacing="1"/>
    </w:pPr>
    <w:rPr>
      <w:color w:val="FF0080"/>
    </w:rPr>
  </w:style>
  <w:style w:type="paragraph" w:styleId="Textodeglobo">
    <w:name w:val="Balloon Text"/>
    <w:basedOn w:val="Normal"/>
    <w:link w:val="TextodegloboCar"/>
    <w:qFormat/>
    <w:rsid w:val="0005163A"/>
    <w:rPr>
      <w:rFonts w:ascii="Tahoma" w:hAnsi="Tahoma"/>
      <w:sz w:val="16"/>
      <w:szCs w:val="16"/>
    </w:rPr>
  </w:style>
  <w:style w:type="paragraph" w:customStyle="1" w:styleId="ecxmsonormal">
    <w:name w:val="ecxmsonormal"/>
    <w:basedOn w:val="Normal"/>
    <w:qFormat/>
    <w:rsid w:val="00946E09"/>
    <w:pPr>
      <w:spacing w:after="324"/>
    </w:pPr>
  </w:style>
  <w:style w:type="paragraph" w:customStyle="1" w:styleId="TableParagraph">
    <w:name w:val="Table Paragraph"/>
    <w:basedOn w:val="Normal"/>
    <w:uiPriority w:val="1"/>
    <w:qFormat/>
    <w:rsid w:val="00C30C0E"/>
    <w:pPr>
      <w:widowControl w:val="0"/>
    </w:pPr>
    <w:rPr>
      <w:rFonts w:ascii="Comic Sans MS" w:eastAsia="Comic Sans MS" w:hAnsi="Comic Sans MS" w:cs="Comic Sans MS"/>
      <w:sz w:val="22"/>
      <w:szCs w:val="22"/>
      <w:lang w:eastAsia="en-US"/>
    </w:rPr>
  </w:style>
  <w:style w:type="paragraph" w:customStyle="1" w:styleId="Contenidodelmarco">
    <w:name w:val="Contenido del marco"/>
    <w:basedOn w:val="Normal"/>
    <w:qFormat/>
  </w:style>
  <w:style w:type="table" w:styleId="Tablaconcuadrcula">
    <w:name w:val="Table Grid"/>
    <w:basedOn w:val="Tablanormal"/>
    <w:rsid w:val="0045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F40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uadrcula8">
    <w:name w:val="Table Grid 8"/>
    <w:basedOn w:val="Tablanormal"/>
    <w:rsid w:val="000F40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uiPriority w:val="59"/>
    <w:rsid w:val="00DB34D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30C0E"/>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nhideWhenUsed/>
    <w:rsid w:val="003009F8"/>
    <w:rPr>
      <w:color w:val="0000FF"/>
      <w:u w:val="single"/>
    </w:rPr>
  </w:style>
  <w:style w:type="character" w:customStyle="1" w:styleId="UnresolvedMention">
    <w:name w:val="Unresolved Mention"/>
    <w:basedOn w:val="Fuentedeprrafopredeter"/>
    <w:uiPriority w:val="99"/>
    <w:semiHidden/>
    <w:unhideWhenUsed/>
    <w:rsid w:val="00F9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836079">
      <w:bodyDiv w:val="1"/>
      <w:marLeft w:val="0"/>
      <w:marRight w:val="0"/>
      <w:marTop w:val="0"/>
      <w:marBottom w:val="0"/>
      <w:divBdr>
        <w:top w:val="none" w:sz="0" w:space="0" w:color="auto"/>
        <w:left w:val="none" w:sz="0" w:space="0" w:color="auto"/>
        <w:bottom w:val="none" w:sz="0" w:space="0" w:color="auto"/>
        <w:right w:val="none" w:sz="0" w:space="0" w:color="auto"/>
      </w:divBdr>
    </w:div>
    <w:div w:id="1808164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a-alonsoquijano.es/" TargetMode="External"/><Relationship Id="rId13" Type="http://schemas.openxmlformats.org/officeDocument/2006/relationships/hyperlink" Target="http://www.cepa-alonsoquijano.es/" TargetMode="External"/><Relationship Id="rId18" Type="http://schemas.openxmlformats.org/officeDocument/2006/relationships/hyperlink" Target="mailto:mbmc04@educastillalamancha.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mailto:mmfm57@educstillalamancha.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erg43@educastillalamancha.e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Sslm63@geducastillalamnacha.es"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amlc08@educastillalamancha.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mm02@educastillalamancha.es" TargetMode="External"/><Relationship Id="rId22" Type="http://schemas.openxmlformats.org/officeDocument/2006/relationships/hyperlink" Target="https://www.ejemplos.co/notici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5338D-FB3F-4ABE-9A8D-726402F8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2610</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CURSO DE GRADUADO EN EDUCACIÓN SECUNDARIA</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GRADUADO EN EDUCACIÓN SECUNDARIA</dc:title>
  <dc:subject/>
  <dc:creator>Althia</dc:creator>
  <dc:description/>
  <cp:lastModifiedBy>Usuario</cp:lastModifiedBy>
  <cp:revision>21</cp:revision>
  <cp:lastPrinted>2024-09-05T08:08:00Z</cp:lastPrinted>
  <dcterms:created xsi:type="dcterms:W3CDTF">2025-02-04T09:53:00Z</dcterms:created>
  <dcterms:modified xsi:type="dcterms:W3CDTF">2025-02-07T10:55:00Z</dcterms:modified>
  <dc:language>es-ES</dc:language>
</cp:coreProperties>
</file>